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4C" w:rsidRPr="0090294C" w:rsidRDefault="0090294C" w:rsidP="0090294C">
      <w:pPr>
        <w:shd w:val="clear" w:color="auto" w:fill="FFFFFF"/>
        <w:spacing w:before="100" w:beforeAutospacing="1" w:after="100" w:afterAutospacing="1" w:line="240" w:lineRule="auto"/>
        <w:jc w:val="both"/>
        <w:outlineLvl w:val="2"/>
        <w:rPr>
          <w:rFonts w:ascii="Tahoma" w:eastAsia="Times New Roman" w:hAnsi="Tahoma" w:cs="Tahoma"/>
          <w:b/>
          <w:bCs/>
          <w:color w:val="706D6D"/>
          <w:sz w:val="27"/>
          <w:szCs w:val="27"/>
          <w:lang w:eastAsia="ru-RU"/>
        </w:rPr>
      </w:pPr>
      <w:bookmarkStart w:id="0" w:name="_GoBack"/>
      <w:r w:rsidRPr="0090294C">
        <w:rPr>
          <w:rFonts w:ascii="Tahoma" w:eastAsia="Times New Roman" w:hAnsi="Tahoma" w:cs="Tahoma"/>
          <w:b/>
          <w:bCs/>
          <w:color w:val="706D6D"/>
          <w:sz w:val="27"/>
          <w:szCs w:val="27"/>
          <w:lang w:eastAsia="ru-RU"/>
        </w:rPr>
        <w:t>ПОСТАНОВЛЕНИЕ 07.06.2017 № 36 О внесении изменений в Административный регламент предоставления муниципальной услуги «Выдача разрешений на снос зеленых насаждений»</w:t>
      </w:r>
    </w:p>
    <w:bookmarkEnd w:id="0"/>
    <w:p w:rsidR="0090294C" w:rsidRPr="0090294C" w:rsidRDefault="0090294C" w:rsidP="0090294C">
      <w:pPr>
        <w:spacing w:after="0" w:line="240" w:lineRule="auto"/>
        <w:rPr>
          <w:rFonts w:ascii="Times New Roman" w:eastAsia="Times New Roman" w:hAnsi="Times New Roman" w:cs="Times New Roman"/>
          <w:sz w:val="24"/>
          <w:szCs w:val="24"/>
          <w:lang w:eastAsia="ru-RU"/>
        </w:rPr>
      </w:pPr>
      <w:r w:rsidRPr="0090294C">
        <w:rPr>
          <w:rFonts w:ascii="Tahoma" w:eastAsia="Times New Roman" w:hAnsi="Tahoma" w:cs="Tahoma"/>
          <w:color w:val="706D6D"/>
          <w:sz w:val="20"/>
          <w:szCs w:val="20"/>
          <w:lang w:eastAsia="ru-RU"/>
        </w:rPr>
        <w:br/>
      </w:r>
      <w:r w:rsidRPr="0090294C">
        <w:rPr>
          <w:rFonts w:ascii="Tahoma" w:eastAsia="Times New Roman" w:hAnsi="Tahoma" w:cs="Tahoma"/>
          <w:color w:val="706D6D"/>
          <w:sz w:val="20"/>
          <w:szCs w:val="20"/>
          <w:lang w:eastAsia="ru-RU"/>
        </w:rPr>
        <w:br/>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АДМИНИСТРАЦИЯ ВОЛЧИХИНСКОГО СЕЛЬСОВЕТА</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ВОЛЧИХИНСКОГО РАЙОНА АЛТАЙСКОГО КРАЯ</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ПОСТАНОВЛЕНИЕ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07.06.2017 № 36 с. Волчиха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 внесении изменений в Административный регламент предоставления муниципальной услуги «Выдача разрешений на снос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На основании протеста прокурора Волчихинского района №02-45-2017 от 25.05.2017 на Постановление Администрации Волчихинского сельсовета от 22.07.2015 №100 «Об утверждении Административного регламента предоставления муниципальной услуги «Выдача разрешений на снос зеленых насаждений», в соответствии с Федеральным законом Российской Федерации от 27 июля 2010 N 210-ФЗ «Об организации предоставления государственных и муниципальных услуг», решением Совета народных депутатов Волчихинского сельсовета Волчихинского района Алтайского края от 29.08.2013 №115 «Об утверждении Перечня муниципальных услуг, предоставляемых органами местного самоуправления Волчихинского сельсовета Волчихинского района Алтайского края», постановлением Администрации Волчихинского сельсовета от 31.12.2015 №145 «Об утверждении Порядка разработки и утверждения административных регламентов предоставления муниципальных услуг», в соответствии с Уставом муниципального образования Волчихинский сельсовет, ПОСТАНОВЛЯЮ: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lastRenderedPageBreak/>
        <w:t>1. </w:t>
      </w:r>
      <w:r w:rsidRPr="0090294C">
        <w:rPr>
          <w:rFonts w:ascii="Tahoma" w:eastAsia="Times New Roman" w:hAnsi="Tahoma" w:cs="Tahoma"/>
          <w:color w:val="000000"/>
          <w:sz w:val="27"/>
          <w:szCs w:val="27"/>
          <w:lang w:eastAsia="ru-RU"/>
        </w:rPr>
        <w:t>Внести в Административный регламент</w:t>
      </w:r>
      <w:r w:rsidRPr="0090294C">
        <w:rPr>
          <w:rFonts w:ascii="Tahoma" w:eastAsia="Times New Roman" w:hAnsi="Tahoma" w:cs="Tahoma"/>
          <w:color w:val="706D6D"/>
          <w:sz w:val="27"/>
          <w:szCs w:val="27"/>
          <w:lang w:eastAsia="ru-RU"/>
        </w:rPr>
        <w:t> предоставления муниципальной услуги «Выдача разрешений на снос зеленых насаждений» утвержденный Постановлением Администрации Волчихинского сельсовета от 22.07.2015 №100, следующие изменения: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Изложить пункт 1.5 в новой редакции: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«Муниципальная услуга предоставляется физическим и юридическим лицам, либо их уполномоченным представителям, не являющимися собственниками земельных участков, на которых зеленые насаждения произрастают (если иное не установлено федеральным законом) и обратившимися с запросом о выдаче разрешений на снос или пересадку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 Постановление обнародовать на информационном стенде Администрации Волчихинского сельсовета и в сети Интернет.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 Контроль за исполнением настоящего постановления оставляю за собой.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Глава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Волчихинского сельсовета Г.М. Азеев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Приложение №1</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 постановлению Администрации</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Волчихинского сельсовета</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от 07.06.2017 № 36</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АДМИНИСТРАТИВНЫЙ РЕГЛАМЕНТ</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предоставления Муниципальной услуги</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«Выдача разрешений на снос зеленых насаждений»</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1. Общие положения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1.1. Административный регламент предоставления Муниципальной услуги «Выдача разрешений на снос зеленых насаждений» (далее – Административный регламент) разработан в целях повышения качества исполнения и доступности результатов исполнения Муниципальной услуги по выдаче разрешений на снос зеленых насаждений (далее — муниципальная функция), создания комфортных условий для участников отношений, возникающих при исполнении Муниципальной услуги и устанавливает сроки и последовательность административных процедур и административных действий по исполнению Муниципальной услуги.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1.2. Муниципальная услуга организуется и исполняется Администрацией Волчихинского сельсовета Волчихинского района (далее - Администрация).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1.3. Исполнение муниципальной функции по выдаче разрешений осуществляется в соответствии с:</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Конституцией Российской Федерации,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Федеральным законом от 10 января 2002 года № 7-ФЗ «Об охране окружающей среды»;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Федеральным законом от 6 октября 2003 года № 131-ФЗ «Об общих принципах организации местного самоуправления в Российской Федерации»;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Федеральным законом от 2 мая 2006 года № 59-ФЗ «О порядке рассмотрения обращений граждан Российской Федерации».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1.4.Результатом исполнения Муниципальной услуги является выдача разрешений на снос зеленых насаждений (далее – Разрешение), либо предоставление мотивированного отказа в выдаче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1.5. Муниципальная услуга предоставляется физическим и юридическим лицам, либо их уполномоченным представителям, не являющимися собственниками земельных участков, на которых зеленые насаждения произрастают (если иное не установлено федеральным законом) и обратившимися с запросом о выдаче разрешений на снос или пересадку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000000"/>
          <w:sz w:val="27"/>
          <w:szCs w:val="27"/>
          <w:lang w:eastAsia="ru-RU"/>
        </w:rPr>
        <w:t>2. СТАНДАРТ ПРЕДОСТАВЛЕНИЯ МУНИЦИПАЛЬНОЙ УСЛУГИ</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2.1. Место нахождения Администрации – 658930, Алтайский край, Волчихинский район, с. Волчиха, ул. Ленина,224.</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Почтовый адрес для направления документов и обращений: 658930, Алтайский край, Волчихинский район, с. Волчиха, ул. Ленина,224.</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Часы приема по данному вопросу: с 9.00 до 17.00, перерыв на обед с 13.00 до 14.00;</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Суббота, воскресенье – выходные дни.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Телефон для справок: 8(38565) 22-3-73;</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imes New Roman" w:eastAsia="Times New Roman" w:hAnsi="Times New Roman" w:cs="Times New Roman"/>
          <w:color w:val="000000"/>
          <w:sz w:val="27"/>
          <w:szCs w:val="27"/>
          <w:lang w:eastAsia="ru-RU"/>
        </w:rPr>
        <w:t>2.Сведения о порядке информирования о правилах исполнения Муниципальной услуги помещены на информационном стенде в помещении Администрации и на Интернет-сайте Администрации Волчихинского сельсовета Волчихинского района </w:t>
      </w:r>
      <w:r w:rsidRPr="0090294C">
        <w:rPr>
          <w:rFonts w:ascii="Times New Roman" w:eastAsia="Times New Roman" w:hAnsi="Times New Roman" w:cs="Times New Roman"/>
          <w:color w:val="000000"/>
          <w:sz w:val="27"/>
          <w:szCs w:val="27"/>
          <w:u w:val="single"/>
          <w:lang w:val="en-US" w:eastAsia="ru-RU"/>
        </w:rPr>
        <w:t>voladmin</w:t>
      </w:r>
      <w:r w:rsidRPr="0090294C">
        <w:rPr>
          <w:rFonts w:ascii="Times New Roman" w:eastAsia="Times New Roman" w:hAnsi="Times New Roman" w:cs="Times New Roman"/>
          <w:color w:val="000000"/>
          <w:sz w:val="27"/>
          <w:szCs w:val="27"/>
          <w:u w:val="single"/>
          <w:lang w:eastAsia="ru-RU"/>
        </w:rPr>
        <w:t>@</w:t>
      </w:r>
      <w:r w:rsidRPr="0090294C">
        <w:rPr>
          <w:rFonts w:ascii="Times New Roman" w:eastAsia="Times New Roman" w:hAnsi="Times New Roman" w:cs="Times New Roman"/>
          <w:color w:val="000000"/>
          <w:sz w:val="27"/>
          <w:szCs w:val="27"/>
          <w:u w:val="single"/>
          <w:lang w:val="en-US" w:eastAsia="ru-RU"/>
        </w:rPr>
        <w:t>rambler</w:t>
      </w:r>
      <w:r w:rsidRPr="0090294C">
        <w:rPr>
          <w:rFonts w:ascii="Times New Roman" w:eastAsia="Times New Roman" w:hAnsi="Times New Roman" w:cs="Times New Roman"/>
          <w:color w:val="000000"/>
          <w:sz w:val="27"/>
          <w:szCs w:val="27"/>
          <w:u w:val="single"/>
          <w:lang w:eastAsia="ru-RU"/>
        </w:rPr>
        <w:t>.</w:t>
      </w:r>
      <w:r w:rsidRPr="0090294C">
        <w:rPr>
          <w:rFonts w:ascii="Times New Roman" w:eastAsia="Times New Roman" w:hAnsi="Times New Roman" w:cs="Times New Roman"/>
          <w:color w:val="000000"/>
          <w:sz w:val="27"/>
          <w:szCs w:val="27"/>
          <w:u w:val="single"/>
          <w:lang w:val="en-US" w:eastAsia="ru-RU"/>
        </w:rPr>
        <w:t>ru</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2.3.На информационном стенде размещается следующая информация: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местоположение, почтовый адрес, номера телефонов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перечень необходимых для получения разрешения документов;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адреса электронной почты и официального сайта Администрации в сети Интернет;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график работы специалистов, ответственного специалиста;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порядок получения консультаций по процедуре исполнения Муниципальной услуги по выдаче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форма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текст Административного регламента;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блок-схема (приложение № 1 к Административному регламенту).</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2.4.Консультации по процедуре исполнения Муниципальной услуги могут предоставляться: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по письменным обращениям;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по электронной почте;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по телефону.</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2.5.При консультировании по письменным обращениям ответ на обращение направляется почтой в адрес Заявителя в срок, не превышающий 30 дней со дня поступления письменного обращения.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2.6.При консультировании по электронной почте лицу, направившему обращение, дается четкий и понятный ответ на поставленные вопросы, указываются фамилия, имя, отчество, должность и номер телефона исполнителя.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Ответ на обращение направляется на адрес электронной почты лица, направившего обращение, в срок, не превышающий 5 рабочих дней со дня поступления обращения.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2.7.При консультировании по телефону и по электронной почте специалисты предоставляют информацию по следующим вопросам: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входящие номера, под которыми зарегистрированы в системе делопроизводства заявления по вопросам выдачи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принятые решения по конкретному заявлению по вопросам выдачи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сведения о нормативных правовых актах по вопросам выдачи Разрешений (наименование, номер, дата принятия нормативного правового акта);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перечень необходимых документов для выдачи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место размещения на официальном сайте Администрации справочных материалов по вопросам выдачи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Иные вопросы рассматриваются только на основании письменного обращения.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2.8.При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Ответ на телефонный звонок должен начинаться с информации о наименовании органа, в который позвонил гражданин.</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Время разговора не должно превышать 10 минут.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Максимальный срок ожидания в очереди при подаче заявления о предоставлении муниципальной услуги составляет 15 минут.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Сроки исполнения Муниципальной услуги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2.9.Муниципальная услуга исполняется Администрацией в срок, не превышающий 30 дней со дня представления в Администрацию заявления со всеми прилагающимися документами.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2.10.В случае выявления неполноты сведений, указанных в заявлении, и (или) некомплектности представленных документов и материалов срок исполнения Муниципальной услуги приостанавливается до даты поступления в Администрацию недостающих сведений и (или) документов и материалов.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Перечень оснований для приостановления исполнения Муниципальной услуги, отказа в исполнении Муниципальной услуги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2.11. Основанием для приостановления исполнения Муниципальной услуги является выявление неполноты сведений, указанных в заявлении, и (или) некомплектности представленных документов и материалов в Администрацию.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2.12. Основаниями для отказа в выдаче Разрешения являются: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-наличие в документах и материалах, представленных заявителем, недостоверной или искаженной информации.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Требования к документам, представляемым Заявителями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2.13. Для получения Разрешения Заявители направляют или представляют в Администрацию следующие документы и материалы: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1)заявление о выдаче Разрешения, в котором указываются: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а) сведения о Заявителе: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для физического лица: фамилия, имя и (при наличии) отчество, место его жительства, данные документа, удостоверяющего его личность;</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б) основание для сноса, обрезки деревьев;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в) сведения о местоположении, количестве и видах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 план-схема расположения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 иные документы, подтверждающие цель выполнения работ.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2.14. Для продления Разрешения Заявители направляют или представляют в Администрацию следующие документы и материалы: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Разрешение;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график производства работ.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Заявление об исполнении Муниципальной услуги составляется согласно приложению № 2 к Административному регламенту.</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Заявление может быть заполнено от руки или машинописным способом, распечатано посредством электронных печатающих устройств.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Прилагаемые к заявлению документы, указанные в подпунктах 2 и 3 пункта 2.13, предоставляются в оригинале, либо заверенные в нотариальном порядке их копии, и возвращаются Заявителю при выдаче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Требования к исполнению Муниципальной услуги: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Разрешение оформляется бесплатно.</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-Здание, в котором расположена Администрация, должно быть оборудовано входом, обеспечивающим свободный доступ Заявителей.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Центральный вход в здание должен быть оборудован информационной табличкой (вывеской), содержащей следующую информацию: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 полное наименование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 режим работы.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Прием Заявителей осуществляется в специально выделенных для этих целей помещениях (присутственных местах).</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Присутственные места включают помещения для ожидания, информирования, приема Заявителей.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Места для информирования, предназначенные для ознакомления Заявителей с информационными материалами, оборудуются: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 информационными стендами, стульями и столами (стойками) для возможности оформления документов;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 обеспечиваются образцами заполнения документов, бланками заявлений и канцелярскими принадлежностями.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Количество мест для ожидания определяется исходя из фактической нагрузки и возможностей для их размещения в здании.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Кабинеты приема заявителей должны быть оборудованы информационными табличками (вывесками) с указанием: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-фамилии, имени, отчества и должности специалиста, осуществляющего исполнение Муниципальной услуги или отдельных административных процедур;</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графика приема.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3. СОСТАВ, ПОСЛЕДОВАТЕЛЬНОСТЬ И СРОКИ ВЫПОЛНЕНИЯ</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АДМИНИСТРАТИВНЫХ ПРОЦЕДУР, ТРЕБВАНИЯ К ПОРЯДКУ ИХ ВЫПОЛНЕНИЯ, В ТОМ ЧИСЛЕ ОСОБЕННОСТИ ВЫПОЛНЕНИЯ АДМИНИСТРАТИВНЫХ ПРОЦЕДУР В ЭЛЕКТРОННОЙ ФОРМЕ</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Последовательность административных действий (процедур)</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 Исполнение Муниципальной услуги включает в себя следующие административные процедуры: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 прием и регистрация заявления и прилагаемых к нему документов;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 рассмотрение заявления и прилагаемых к нему документов;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 комиссионное обследование зеленых насаждений и подготовка акта комиссионного обследования;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4) подготовка и выдача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5) отказ в выдаче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6) продление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7) аннулирование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8) ведение реестра Разрешений.</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Прием и регистрация заявления и прилагаемых к нему документов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 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Комплект документов, сформированный в соответствии с пунктом 2.13. Административного регламента, представляется в Администрацию путем передачи Заявителем делопроизводителю или в порядке направления входящей корреспонденции по почте.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Комплект документов принимается специалисту, в должностные обязанности которого входит прием и регистрация документов. Специалист регистрирует комплект документов, присваивает ему входящий номер.</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Максимальный срок исполнения действия составляет 10 минут.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Комплект документов в соответствии с установленным порядком делопроизводства передается главе Администрации сельсовета для оформления резолюции об исполнении муниципальной услуги.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Максимальный срок исполнения действия не должен превышать 1 рабочего дня.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Рассмотрение заявления и прилагаемых к нему документов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Основанием для исполнения административной процедуры рассмотрения заявления и прилагаемых к нему документов является поступление указанных в пункте 2.13. Административного регламента документов с резолюцией главы Администрации об исполнении муниципальной функции специалисту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Заявление и прилагаемые к нему документы с резолюцией главы Администрации Волчихинского сельского поселения об исполнении Муниципальной услуги по выдаче Разрешений передаются специалисту Администрации (далее - ответственный исполнитель).</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Ответственный исполнитель принимает поступившие документы, регистрирует их в журнале входящей документации на выдачу Разрешений и проверяет их комплектность.</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Администрации сельсовета.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3.4. Подписанное уведомление регистрируется специалистом Администрации и направляется заявителю почтовым отправлением.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3.5. 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3.6. В случае непредставления (дополнения) недостающих сведений или документов в рекомендуемый в уведомлении срок ответственный исполнитель готовит уведомление об отказе в исполнении Муниципальной услуги.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3.7.В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готовит уведомление об отказе в выдаче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3.8.При полном комплекте поступивших документов и полноте сведений, указанных в заявлении, ответственный исполнитель собирает комиссию для проведения комиссионного обследования указанных в заявлении зеленых насаждений в соответствии с пунктами 3.9.-3.11. Административного регламента.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Срок исполнения данной административной процедуры составляет 5 рабочих дней со дня поступления в отдел заявления и документов, указанных в пункте 2.13. Административного регламента.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Комиссионное обследование зеленых насаждений и подготовка акта комиссионного обследования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3.9. 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 и полного комплекта документов, предусмотренного пунктом 2.13 Административного регламента.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Ответственный исполнитель организует комиссионное обследование указанных в заявлении зеленых насаждений. Комиссионное обследование производится комиссией по оценке целесообразности сноса зеленых насаждений (далее - Комиссия).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Комиссия собирается по мере поступления Заявлений.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После комиссионного обследования в течение трех рабочих дней ответственный исполнитель формирует акт комиссионного обследования, который подписывается Председателем и членами Комиссии.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3.10. На основании акта комиссионного обследования ответственный исполнитель готовит Разрешение.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3.11. Срок исполнения административной процедуры составляет не более 20 рабочих дней.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Подготовка и выдача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3.12. В течение трех рабочих дней после подписания акта комиссионного обследования ответственный исполнитель оформляет 2 бланка Разрешения в соответствии с формой, указанной в приложении № 3 к Административному регламенту.</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3.13 Оформленные бланки Разрешения подписываются главой Администрации сельсовета, регистрируются специалистом и передаются ответственному специалисту для последующей передачи Заявителю.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1" w:name="sub_12137"/>
      <w:bookmarkEnd w:id="1"/>
      <w:r w:rsidRPr="0090294C">
        <w:rPr>
          <w:rFonts w:ascii="Tahoma" w:eastAsia="Times New Roman" w:hAnsi="Tahoma" w:cs="Tahoma"/>
          <w:color w:val="706D6D"/>
          <w:sz w:val="27"/>
          <w:szCs w:val="27"/>
          <w:lang w:eastAsia="ru-RU"/>
        </w:rPr>
        <w:t>3.14. В случае поступления заявления по почте ответственный исполнитель информирует Заявителя по телефону (при наличии) о готовности Разрешения и возможном времени его получения, либо направляет информацию по почте.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3.15. Оба экземпляра Разрешения заверяются оригиналом подписи Заявителя (уполномоченного представителя Заявителя), а для юридического лица дополнительно печатью юридического лица.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Один экземпляр Разрешения выдается Заявителю (уполномоченному представителю Заявителя) под роспись в журнале выдачи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Отказ в выдаче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3.16. Административная процедура отказа в выдаче Разрешения производится на основаниях, указанных в пункте 2.12. Административного регламента.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3.17. 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 и представляет его на подпись главе Администрации сельсовета.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Подписанное уведомление специалист Администрации регистрирует, присваивает ему исходящий номер, после чего направляет его Заявителю почтовым отправлением.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Продление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3.18.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 указанных в пункте 2.14. Административного регламента.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3.19. Разрешение продляется ответственным исполнителем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3.20. Ответственный исполнитель в выданном ранее Разрешении делает отметку о сроке, на который продлено Разрешение, и ставит свою подпись с указанием фамилии и инициалов имени и отчества.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3.21. Продление разрешения осуществляется в часы приема специалистов отдела по охране окружающей среды.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3.22.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2.14. Административного регламента.</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Аннулирование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3.23. Основанием для начала исполнения административной процедуры аннулирования Разрешения является: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1) невыполнение условий, указанных в Разрешении;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2) истечение 1 года со дня окончания срока выполнения работ, указанного в Разрешении, в случае невыполнения Заявителем работ, указанных в Разрешении;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 истечение 1 года со дня подписания Разрешения главой Администрации поселения, в случае неявки Заявителя для получения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4) установление факта предоставления для получения Разрешения заведомо ложных сведений;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5)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3.24. При установлении оснований для аннулирования Разрешения, предусмотренных подпунктами 1, 2, 4, 5 пункта 66 Административного регламента, ответственный исполнитель готовит уведомление об аннулировании Разрешения и представляет его на подпись главе сельсовета. В случае, предусмотренном подпунктом 3 пункта 66 Административного регламента Заявитель не информируется об аннулировании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3.25.. Подписанное уведомление регистрируется специалистом Администрации и направляется Заявителю почтовым отправлением. Уведомление должно содержать информацию о необходимости предоставления в Администрацию аннулированного Разрешения для его списания.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3.26. Срок исполнения административной процедуры по аннулированию Разрешения не должен превышать 3 рабочих дней со дня установления основания для аннулирования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Сроки хранения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3.27. При выполнении Заявителем работ в установленные сроки Разрешение передается для хранения в архив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3.28. 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 указанных в Разрешении. Если в этот период не поступает обращение о продлении Разрешения, Разрешение считается аннулированным и передается на хранение в архив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3.29. В случае неявки Заявителя для получения Разрешения два экземпляра Разрешения хранятся у ответственного исполнителя в течение одного года со дня подписания главой Администрации сельсовета, после чего Разрешение считается аннулированным и передается на хранение в архив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Срок хранения в архиве Администрации составляет 5 лет.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Ведение реестра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3.30.Основанием для начала процедуры внесения записи в реестр Разрешений является принятие Администрацией 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о выдаче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о продлении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3.31. Ведение реестра Разрешений осуществляется специалистом, в должностные обязанности которого входит ведение реестра Разрешений, при исполнении соответствующих административных процедур.</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3.32. Реестр Разрешений содержит следующую информацию о каждом выданном Разрешении: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полное наименование и место нахождения (адрес) Заявителя;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дата принятия решения о выдаче Разрешения, регистрационный номер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место проведения работ согласно Разрешению;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количество и виды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виды работ;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срок действия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срок и дата продления действия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дата аннулирования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Реестр Разрешений ведется в электронной форме.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Срок исполнения административной процедуры составляет не более 3 рабочих дней.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Порядок предоставления информации из реестра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3.33. Информация, содержащаяся в реестре Разрешений, является открытой для ознакомления с ней физических и юридических лиц. Указанные лица получают информацию из реестра Разрешений в виде выписки о конкретных субъектах хозяйствующей деятельности.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3.34. Основанием для начала процедуры предоставления информации из реестра Разрешений является поступление соответствующего заявления в Администрацию.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3.35. Для получения информации из реестра Разрешений Заявитель может обратиться в Администрацию: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в письменной форме;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по телефону.</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3.36. В заявлении указывается один из следующих параметров или их совокупность:</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наименование испрашиваемого субъекта хозяйствующей деятельности;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место производства работ (адрес) по сносу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3.37. При обращении по телефону специалист, ответственный за предоставление информации из реестра Разрешений, предоставляет информацию по следующим вопросам: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наличие либо отсутствие Разрешения на производимые работы по указанному в обращении адресу;</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виды и количество зеленых насаждений, а также разрешенный вид работ согласно Разрешению по указанному в Разрешении адресу.</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Специалист, в должностные обязанности которого входит предоставление информации из реестра Разрешений идентифицирует запись в реестре Разрешений, к которой относится запрос Заявителя, и направляет в адрес Заявителя сведения о наличие либо отсутствии испрашиваемого Разрешения. При наличии Разрешения –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3.38. Срок предоставления информации из реестра Разрешений: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в письменной форме – 5 рабочих дней с момента поступления письменного обращения;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в электронной форме – 3 рабочих дня с момента поступления обращения.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Заявление о предоставлении информации из реестра Разрешений 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4. ФОРМЫ КОНТРОЛЯ ЗА ИСПОЛНЕНИЕМ</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АДМИНИСТРАТИВНОГО РЕГЛАМЕНТА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4.1.Текущий контроль за соблюдением последовательности действий и сроков, определенных административными процедурами по исполнению Муниципальной услуги, и принятием решений специалистами осуществляется главой Администрации Волчихинского сельсовета.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Глава Администрации Волчихинского сельсовета, специалисты, ответственные за осуществление Муниципальной услуги, несут персональную ответственность за соблюдение сроков и порядка исполнения муниципальной функции, за полноту, качество и сроки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специалистов.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Периодичность осуществления текущего контроля составляет не менее чем один раз в год.</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исполнением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4.2.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4.3.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7"/>
          <w:szCs w:val="27"/>
          <w:lang w:eastAsia="ru-RU"/>
        </w:rPr>
        <w:t>5. ДОСУДЕБНЫЙ (ВНЕСУДЕБНЫЙ) ПОРЯДОК ОБЖАЛОВАНИЯ РЕШЕНИЙ ДЕЙСТВИЙ (БЕЗДЕЙСТВИЙ) ОРГАНА, ПРЕДОСТАВЛЯЮЩЕГО МУНИЦИПАЛЬНУЮ УСЛУГУ, А ТАКЖЕ ДОЛЖНОСТНЫХ ЛИЦ, МУНИЦИПАЛЬНЫХ СЛУЖАЩИХ</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5.1. Заявители имеют право на обжалование действий или бездействия специалистов Администрации в досудебном в течении 30 дней и судебном порядке.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5.2. В досудебном порядке Заявители вправе обратиться с жалобой лично или письменно.</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5.3.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2" w:name="sub_1533"/>
      <w:bookmarkEnd w:id="2"/>
      <w:r w:rsidRPr="0090294C">
        <w:rPr>
          <w:rFonts w:ascii="Tahoma" w:eastAsia="Times New Roman" w:hAnsi="Tahoma" w:cs="Tahoma"/>
          <w:color w:val="706D6D"/>
          <w:sz w:val="27"/>
          <w:szCs w:val="27"/>
          <w:lang w:eastAsia="ru-RU"/>
        </w:rPr>
        <w:t>5.4. Глава Администрации сельсовета, специалисты Администрации, участвующие в исполнении Муниципальной услуги, проводят личный прием Заявителей и рассматривают поступившие в устном порядке жалобы в течение 1-го рабочего дня. Содержание устной жалобы Заявителя заносится в карточку личного приема.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О результатах рассмотрения устной жалобы должностное лицо Администрации, которые проводили прием Заявителя,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В остальных случаях дается письменный ответ по существу поставленных в жалобе вопросов.</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3" w:name="sub_1534"/>
      <w:bookmarkEnd w:id="3"/>
      <w:r w:rsidRPr="0090294C">
        <w:rPr>
          <w:rFonts w:ascii="Tahoma" w:eastAsia="Times New Roman" w:hAnsi="Tahoma" w:cs="Tahoma"/>
          <w:color w:val="706D6D"/>
          <w:sz w:val="27"/>
          <w:szCs w:val="27"/>
          <w:lang w:eastAsia="ru-RU"/>
        </w:rPr>
        <w:t>5.5. Информация о месте приема, а также об установленных для приема днях и часах размещается на информационных стендах и официальном сайте Администрации.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4" w:name="sub_1535"/>
      <w:bookmarkEnd w:id="4"/>
      <w:r w:rsidRPr="0090294C">
        <w:rPr>
          <w:rFonts w:ascii="Tahoma" w:eastAsia="Times New Roman" w:hAnsi="Tahoma" w:cs="Tahoma"/>
          <w:color w:val="706D6D"/>
          <w:sz w:val="27"/>
          <w:szCs w:val="27"/>
          <w:lang w:eastAsia="ru-RU"/>
        </w:rPr>
        <w:t>5.6. При обращении 3аявителя в письменной форме с жалобой на действия должностных лиц в рамках осуществления конкретного административного действия жалоба рассматривается в срок, не превышающий 30 дней с момента регистрации письменного обращения (жалобы).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5" w:name="sub_1538"/>
      <w:bookmarkEnd w:id="5"/>
      <w:r w:rsidRPr="0090294C">
        <w:rPr>
          <w:rFonts w:ascii="Tahoma" w:eastAsia="Times New Roman" w:hAnsi="Tahoma" w:cs="Tahoma"/>
          <w:color w:val="706D6D"/>
          <w:sz w:val="27"/>
          <w:szCs w:val="27"/>
          <w:lang w:eastAsia="ru-RU"/>
        </w:rPr>
        <w:t>5.7. По результатам рассмотрения обращения (жалобы) должностное лицо, ответственный или уполномоченный работник принимает решение об удовлетворении требований Заявителя и о признании неправомерным действия (бездействия) либо об отказе в удовлетворении обращения (жалобы).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Письменный ответ, содержащий результаты рассмотрения обращения (жалобы), направляется Заявителю.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6" w:name="sub_1539"/>
      <w:bookmarkEnd w:id="6"/>
      <w:r w:rsidRPr="0090294C">
        <w:rPr>
          <w:rFonts w:ascii="Tahoma" w:eastAsia="Times New Roman" w:hAnsi="Tahoma" w:cs="Tahoma"/>
          <w:color w:val="706D6D"/>
          <w:sz w:val="27"/>
          <w:szCs w:val="27"/>
          <w:lang w:eastAsia="ru-RU"/>
        </w:rPr>
        <w:t>5.8. 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арбитражный суд.</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7" w:name="sub_1540"/>
      <w:bookmarkEnd w:id="7"/>
      <w:r w:rsidRPr="0090294C">
        <w:rPr>
          <w:rFonts w:ascii="Tahoma" w:eastAsia="Times New Roman" w:hAnsi="Tahoma" w:cs="Tahoma"/>
          <w:color w:val="706D6D"/>
          <w:sz w:val="27"/>
          <w:szCs w:val="27"/>
          <w:lang w:eastAsia="ru-RU"/>
        </w:rPr>
        <w:t>5.9. На обращение (жалобу) Заявителя не дается ответ в случаях:</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если в обращении (жалобе) не указаны фамилия гражданина либо наименование юридического лица, направившего обращение (жалобу), и почтовый адрес, по которому должен быть направлен ответ;</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если текст обращения (жалобы), а также почтовый адрес Заявителя не поддаются прочтению;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если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Если предметом обращения (жалобы) является обжалование судебных решений, принятых по действиям (бездействию), либо решениям специалистов Администрации, такое обращение (жалоба) возвращается направившему его гражданину или юридическому лицу, с разъяснением порядка обжалования судебных решений.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8" w:name="sub_1541"/>
      <w:bookmarkStart w:id="9" w:name="sub_1542"/>
      <w:bookmarkEnd w:id="8"/>
      <w:bookmarkEnd w:id="9"/>
      <w:r w:rsidRPr="0090294C">
        <w:rPr>
          <w:rFonts w:ascii="Tahoma" w:eastAsia="Times New Roman" w:hAnsi="Tahoma" w:cs="Tahoma"/>
          <w:color w:val="706D6D"/>
          <w:sz w:val="27"/>
          <w:szCs w:val="27"/>
          <w:lang w:eastAsia="ru-RU"/>
        </w:rPr>
        <w:t>5.10. Действия (бездействия) специалистов Администрации при выполнении административных процедур действий, установленных Административным регламентом, обжалование которых допускается в упрощенном порядке: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нарушение сроков, установленных для административных действий в соответствии с Административным Регламентом;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не предоставление информации о специалисте Администрации, исполняющем административное действие, иной информации, связанной с выполнением Муниципальной услуги в соответствии с настоящим регламентом;</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некорректное поведение специалиста по отношению к Заявителю;</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bookmarkStart w:id="10" w:name="sub_1543"/>
      <w:bookmarkStart w:id="11" w:name="sub_1536"/>
      <w:bookmarkStart w:id="12" w:name="sub_1537"/>
      <w:bookmarkEnd w:id="10"/>
      <w:bookmarkEnd w:id="11"/>
      <w:bookmarkEnd w:id="12"/>
      <w:r w:rsidRPr="0090294C">
        <w:rPr>
          <w:rFonts w:ascii="Tahoma" w:eastAsia="Times New Roman" w:hAnsi="Tahoma" w:cs="Tahoma"/>
          <w:color w:val="706D6D"/>
          <w:sz w:val="27"/>
          <w:szCs w:val="27"/>
          <w:lang w:eastAsia="ru-RU"/>
        </w:rPr>
        <w:t>5.11. В случае если по обращению (жалобе) Заявителя требуется провести экспертизу, проверку или обследование, Заявитель информируется о невозможности рассмотрения жалобы в упрощенном порядке.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5.12. Жалобы на действия специалистов Администрации по иным вопросам рассматриваются в установленном законодательством порядке.</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ПРИЛОЖЕНИЕ № 1</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к Административному регламенту</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предоставления муниципальной</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услуги «Выдача разрешений</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на снос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БЛОК-СХЕМА</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7"/>
          <w:szCs w:val="27"/>
          <w:lang w:eastAsia="ru-RU"/>
        </w:rPr>
        <w:t>выдачи разрешений на снос зеленых насаждений</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Arial" w:eastAsia="Times New Roman" w:hAnsi="Arial" w:cs="Arial"/>
          <w:color w:val="706D6D"/>
          <w:sz w:val="20"/>
          <w:szCs w:val="20"/>
          <w:lang w:eastAsia="ru-RU"/>
        </w:rPr>
        <w:t>Обращение заявителя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Arial" w:eastAsia="Times New Roman" w:hAnsi="Arial" w:cs="Arial"/>
          <w:color w:val="706D6D"/>
          <w:sz w:val="20"/>
          <w:szCs w:val="20"/>
          <w:lang w:eastAsia="ru-RU"/>
        </w:rPr>
        <w:t>Рассмотрение обращения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Arial" w:eastAsia="Times New Roman" w:hAnsi="Arial" w:cs="Arial"/>
          <w:color w:val="706D6D"/>
          <w:sz w:val="20"/>
          <w:szCs w:val="20"/>
          <w:lang w:eastAsia="ru-RU"/>
        </w:rPr>
        <w:t>Осмотр растительности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Arial" w:eastAsia="Times New Roman" w:hAnsi="Arial" w:cs="Arial"/>
          <w:color w:val="706D6D"/>
          <w:sz w:val="20"/>
          <w:szCs w:val="20"/>
          <w:lang w:eastAsia="ru-RU"/>
        </w:rPr>
        <w:t>Подготовка, утверждение и выдача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Arial" w:eastAsia="Times New Roman" w:hAnsi="Arial" w:cs="Arial"/>
          <w:color w:val="706D6D"/>
          <w:sz w:val="20"/>
          <w:szCs w:val="20"/>
          <w:lang w:eastAsia="ru-RU"/>
        </w:rPr>
        <w:t>Отказ в выдаче разрешения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ПРИЛОЖЕНИЕ № 2</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к Административному регламенту</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предоставления муниципальной</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услуги «Выдача разрешений</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на снос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ОБРАЗЕЦ</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Главе Администрации</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Волчихинского сельсовета</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0"/>
          <w:szCs w:val="20"/>
          <w:lang w:eastAsia="ru-RU"/>
        </w:rPr>
        <w:t>ЗАЯВКА №_______</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0"/>
          <w:szCs w:val="20"/>
          <w:lang w:eastAsia="ru-RU"/>
        </w:rPr>
        <w:t>на получение разрешения на снос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1. Заказчик ________________________________________________________________________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((Ф.И.О. физического лица), Ф.И.О. , должность руководителя, наименование организации, адрес, телефон)</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________________________________________________________________________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2. Прошу разрешить снос зеленых насаждений с целью:__________________________________________________________________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________________________________________________________________________________________________________________________________________________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3. Место сноса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_______________________________________________________________________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(точное месторасположение участка)</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4. Объемы и вид зеленых насаждений: ________________________________________________________________________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5. Обязуюсь:</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возместить ущерб, причиненный сносом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произвести уборку, вывезти мусор и выполнить благоустройство на месте сноса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Заказчик:</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_______________________________ 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Ф.И.О. руководителя подпись</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М.П.</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ИНН_____________________________________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Р/с_______________________________________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Банк _____________________________________</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ПРИЛОЖЕНИЕ № 3</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к Административному регламенту</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предоставления муниципальной</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услуги «Выдача разрешений</w:t>
      </w:r>
    </w:p>
    <w:p w:rsidR="0090294C" w:rsidRPr="0090294C" w:rsidRDefault="0090294C" w:rsidP="0090294C">
      <w:pPr>
        <w:shd w:val="clear" w:color="auto" w:fill="FFFFFF"/>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на снос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bl>
      <w:tblPr>
        <w:tblW w:w="10035" w:type="dxa"/>
        <w:shd w:val="clear" w:color="auto" w:fill="FFFFFF"/>
        <w:tblCellMar>
          <w:left w:w="0" w:type="dxa"/>
          <w:right w:w="0" w:type="dxa"/>
        </w:tblCellMar>
        <w:tblLook w:val="04A0" w:firstRow="1" w:lastRow="0" w:firstColumn="1" w:lastColumn="0" w:noHBand="0" w:noVBand="1"/>
      </w:tblPr>
      <w:tblGrid>
        <w:gridCol w:w="4931"/>
        <w:gridCol w:w="5104"/>
      </w:tblGrid>
      <w:tr w:rsidR="0090294C" w:rsidRPr="0090294C" w:rsidTr="0090294C">
        <w:trPr>
          <w:trHeight w:val="1740"/>
        </w:trPr>
        <w:tc>
          <w:tcPr>
            <w:tcW w:w="4725" w:type="dxa"/>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Заполняется</w:t>
            </w:r>
          </w:p>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в 2-х экземплярах</w:t>
            </w:r>
          </w:p>
        </w:tc>
        <w:tc>
          <w:tcPr>
            <w:tcW w:w="4890" w:type="dxa"/>
            <w:shd w:val="clear" w:color="auto" w:fill="FFFFFF"/>
            <w:hideMark/>
          </w:tcPr>
          <w:p w:rsidR="0090294C" w:rsidRPr="0090294C" w:rsidRDefault="0090294C" w:rsidP="0090294C">
            <w:pPr>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УТВЕРЖДАЮ</w:t>
            </w:r>
          </w:p>
          <w:p w:rsidR="0090294C" w:rsidRPr="0090294C" w:rsidRDefault="0090294C" w:rsidP="0090294C">
            <w:pPr>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Глава Администрации Волчихинского сельсовета Волчихинского района</w:t>
            </w:r>
          </w:p>
          <w:p w:rsidR="0090294C" w:rsidRPr="0090294C" w:rsidRDefault="0090294C" w:rsidP="0090294C">
            <w:pPr>
              <w:spacing w:after="225" w:line="240" w:lineRule="auto"/>
              <w:jc w:val="right"/>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«____» __________20 г.</w:t>
            </w:r>
          </w:p>
        </w:tc>
      </w:tr>
    </w:tbl>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0"/>
          <w:szCs w:val="20"/>
          <w:lang w:eastAsia="ru-RU"/>
        </w:rPr>
        <w:t>РАЗРЕШЕНИЕ №____</w:t>
      </w:r>
    </w:p>
    <w:p w:rsidR="0090294C" w:rsidRPr="0090294C" w:rsidRDefault="0090294C" w:rsidP="0090294C">
      <w:pPr>
        <w:shd w:val="clear" w:color="auto" w:fill="FFFFFF"/>
        <w:spacing w:after="225" w:line="240" w:lineRule="auto"/>
        <w:jc w:val="center"/>
        <w:rPr>
          <w:rFonts w:ascii="Tahoma" w:eastAsia="Times New Roman" w:hAnsi="Tahoma" w:cs="Tahoma"/>
          <w:color w:val="706D6D"/>
          <w:sz w:val="20"/>
          <w:szCs w:val="20"/>
          <w:lang w:eastAsia="ru-RU"/>
        </w:rPr>
      </w:pPr>
      <w:r w:rsidRPr="0090294C">
        <w:rPr>
          <w:rFonts w:ascii="Tahoma" w:eastAsia="Times New Roman" w:hAnsi="Tahoma" w:cs="Tahoma"/>
          <w:b/>
          <w:bCs/>
          <w:color w:val="706D6D"/>
          <w:sz w:val="20"/>
          <w:szCs w:val="20"/>
          <w:lang w:eastAsia="ru-RU"/>
        </w:rPr>
        <w:t>на снос зеленых насаждении</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Дата выдачи « ___ » ________________ 20__г.</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Заказчику</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((Ф.И.О. физического лица), Ф.И.О., должность руководителя, наименование организации, адрес, телефон)</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(наименование организации, адрес, телефон, Ф.И.О., должность руководителя организации производящей работы по сносу зеленых насаждений</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Разрешается:</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bl>
      <w:tblPr>
        <w:tblW w:w="979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86"/>
        <w:gridCol w:w="2210"/>
        <w:gridCol w:w="1386"/>
        <w:gridCol w:w="1264"/>
        <w:gridCol w:w="1333"/>
        <w:gridCol w:w="1632"/>
        <w:gridCol w:w="1684"/>
      </w:tblGrid>
      <w:tr w:rsidR="0090294C" w:rsidRPr="0090294C" w:rsidTr="0090294C">
        <w:trPr>
          <w:trHeight w:val="270"/>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w:t>
            </w:r>
          </w:p>
        </w:tc>
        <w:tc>
          <w:tcPr>
            <w:tcW w:w="189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Адрес:</w:t>
            </w:r>
          </w:p>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Порода</w:t>
            </w:r>
          </w:p>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(Вид)</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Количество</w:t>
            </w:r>
          </w:p>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шт.</w:t>
            </w:r>
          </w:p>
        </w:tc>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Диаметр</w:t>
            </w:r>
          </w:p>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(на высоте 1.3м)</w:t>
            </w:r>
          </w:p>
        </w:tc>
        <w:tc>
          <w:tcPr>
            <w:tcW w:w="139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Качественное состояние</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Результаты обследования</w:t>
            </w:r>
          </w:p>
        </w:tc>
      </w:tr>
      <w:tr w:rsidR="0090294C" w:rsidRPr="0090294C" w:rsidTr="0090294C">
        <w:trPr>
          <w:trHeight w:val="105"/>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1</w:t>
            </w:r>
          </w:p>
        </w:tc>
        <w:tc>
          <w:tcPr>
            <w:tcW w:w="189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2</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3</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4</w:t>
            </w:r>
          </w:p>
        </w:tc>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5</w:t>
            </w:r>
          </w:p>
        </w:tc>
        <w:tc>
          <w:tcPr>
            <w:tcW w:w="139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6</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7</w:t>
            </w:r>
          </w:p>
        </w:tc>
      </w:tr>
      <w:tr w:rsidR="0090294C" w:rsidRPr="0090294C" w:rsidTr="0090294C">
        <w:trPr>
          <w:trHeight w:val="90"/>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1</w:t>
            </w:r>
          </w:p>
        </w:tc>
        <w:tc>
          <w:tcPr>
            <w:tcW w:w="189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c>
        <w:tc>
          <w:tcPr>
            <w:tcW w:w="118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c>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c>
        <w:tc>
          <w:tcPr>
            <w:tcW w:w="1395"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c>
        <w:tc>
          <w:tcPr>
            <w:tcW w:w="1440" w:type="dxa"/>
            <w:tcBorders>
              <w:top w:val="outset" w:sz="6" w:space="0" w:color="000000"/>
              <w:left w:val="outset" w:sz="6" w:space="0" w:color="000000"/>
              <w:bottom w:val="outset" w:sz="6" w:space="0" w:color="000000"/>
              <w:right w:val="outset" w:sz="6" w:space="0" w:color="000000"/>
            </w:tcBorders>
            <w:shd w:val="clear" w:color="auto" w:fill="FFFFFF"/>
            <w:hideMark/>
          </w:tcPr>
          <w:p w:rsidR="0090294C" w:rsidRPr="0090294C" w:rsidRDefault="0090294C" w:rsidP="0090294C">
            <w:pPr>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tc>
      </w:tr>
    </w:tbl>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Сроки производства работ: с ___________________ по 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Основание: 1. Акт комиссионного обследования № _____ от 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Разрешение выдал:</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________________________________________________________________________</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(Ф.И.О., должность, телефон, подпись)</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Разрешение получил:</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 </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(Ф.И.О. руководителя Заказчика, подпись)</w:t>
      </w:r>
    </w:p>
    <w:p w:rsidR="0090294C" w:rsidRPr="0090294C" w:rsidRDefault="0090294C" w:rsidP="0090294C">
      <w:pPr>
        <w:shd w:val="clear" w:color="auto" w:fill="FFFFFF"/>
        <w:spacing w:after="225" w:line="240" w:lineRule="auto"/>
        <w:jc w:val="both"/>
        <w:rPr>
          <w:rFonts w:ascii="Tahoma" w:eastAsia="Times New Roman" w:hAnsi="Tahoma" w:cs="Tahoma"/>
          <w:color w:val="706D6D"/>
          <w:sz w:val="20"/>
          <w:szCs w:val="20"/>
          <w:lang w:eastAsia="ru-RU"/>
        </w:rPr>
      </w:pPr>
      <w:r w:rsidRPr="0090294C">
        <w:rPr>
          <w:rFonts w:ascii="Tahoma" w:eastAsia="Times New Roman" w:hAnsi="Tahoma" w:cs="Tahoma"/>
          <w:color w:val="706D6D"/>
          <w:sz w:val="20"/>
          <w:szCs w:val="20"/>
          <w:lang w:eastAsia="ru-RU"/>
        </w:rPr>
        <w:t>М.П.</w:t>
      </w:r>
    </w:p>
    <w:p w:rsidR="00E84CD0" w:rsidRDefault="00E84CD0"/>
    <w:sectPr w:rsidR="00E8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5B"/>
    <w:rsid w:val="0090294C"/>
    <w:rsid w:val="00C67B5B"/>
    <w:rsid w:val="00E8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F80C-5B1A-4A4C-AF3E-CB54191A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5212</Words>
  <Characters>29709</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ПОСТАНОВЛЕНИЕ 07.06.2017 № 36 О внесении изменений в Административный регламент </vt:lpstr>
    </vt:vector>
  </TitlesOfParts>
  <Company>SPecialiST RePack</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2021-01-14T14:01:00Z</dcterms:created>
  <dcterms:modified xsi:type="dcterms:W3CDTF">2021-01-14T14:01:00Z</dcterms:modified>
</cp:coreProperties>
</file>