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 ВОЛЧИХИНСКОГО СЕЛЬСОВЕТА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 КРАЯ</w:t>
      </w:r>
    </w:p>
    <w:p>
      <w:pPr>
        <w:jc w:val="center"/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26.05.2023</w:t>
      </w:r>
      <w:r>
        <w:rPr>
          <w:sz w:val="28"/>
          <w:szCs w:val="28"/>
        </w:rPr>
        <w:t xml:space="preserve">                                                                                                          №</w:t>
      </w:r>
      <w:r>
        <w:rPr>
          <w:rFonts w:hint="default"/>
          <w:sz w:val="28"/>
          <w:szCs w:val="28"/>
          <w:lang w:val="ru-RU"/>
        </w:rPr>
        <w:t>18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с.Волчиха</w:t>
      </w:r>
    </w:p>
    <w:p>
      <w:pPr>
        <w:ind w:right="5755"/>
        <w:jc w:val="both"/>
        <w:rPr>
          <w:sz w:val="28"/>
          <w:szCs w:val="28"/>
        </w:rPr>
      </w:pPr>
    </w:p>
    <w:p>
      <w:pPr>
        <w:ind w:right="5755"/>
        <w:jc w:val="both"/>
        <w:rPr>
          <w:sz w:val="28"/>
          <w:szCs w:val="28"/>
        </w:rPr>
      </w:pPr>
    </w:p>
    <w:p>
      <w:pPr>
        <w:ind w:right="5755"/>
        <w:jc w:val="both"/>
        <w:rPr>
          <w:sz w:val="28"/>
          <w:szCs w:val="28"/>
        </w:rPr>
      </w:pPr>
    </w:p>
    <w:p>
      <w:pPr>
        <w:ind w:right="5034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исполнении бюджета муниципального образования Волчихинский сельсовет за</w:t>
      </w:r>
      <w:r>
        <w:rPr>
          <w:rFonts w:hint="default"/>
          <w:sz w:val="28"/>
          <w:szCs w:val="28"/>
          <w:lang w:val="ru-RU"/>
        </w:rPr>
        <w:t xml:space="preserve"> 1 квартал</w:t>
      </w:r>
      <w:r>
        <w:rPr>
          <w:sz w:val="28"/>
          <w:szCs w:val="28"/>
        </w:rPr>
        <w:t xml:space="preserve">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</w:t>
      </w:r>
    </w:p>
    <w:bookmarkEnd w:id="0"/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pStyle w:val="4"/>
        <w:rPr>
          <w:szCs w:val="28"/>
        </w:rPr>
      </w:pPr>
      <w:r>
        <w:rPr>
          <w:szCs w:val="28"/>
        </w:rPr>
        <w:tab/>
      </w:r>
      <w:r>
        <w:rPr>
          <w:szCs w:val="28"/>
        </w:rPr>
        <w:t>В соответствии с  Уставом муниципального образования Волчихинский сельсовет Волчихинского района Алтайского края, заслушав и обсудив отчет главного бухгалтера Администрации Волчихинского сельсовета Самойловой В.П., об исполнении бюджета муниципального образования Волчихинский сельсовет за</w:t>
      </w:r>
      <w:r>
        <w:rPr>
          <w:rFonts w:hint="default"/>
          <w:szCs w:val="28"/>
          <w:lang w:val="ru-RU"/>
        </w:rPr>
        <w:t xml:space="preserve"> 1 квартал</w:t>
      </w:r>
      <w:r>
        <w:rPr>
          <w:szCs w:val="28"/>
        </w:rPr>
        <w:t xml:space="preserve"> 202</w:t>
      </w:r>
      <w:r>
        <w:rPr>
          <w:rFonts w:hint="default"/>
          <w:szCs w:val="28"/>
          <w:lang w:val="ru-RU"/>
        </w:rPr>
        <w:t>3</w:t>
      </w:r>
      <w:r>
        <w:rPr>
          <w:szCs w:val="28"/>
        </w:rPr>
        <w:t xml:space="preserve"> год, </w:t>
      </w:r>
      <w:r>
        <w:t xml:space="preserve">Совет </w:t>
      </w:r>
      <w:r>
        <w:rPr>
          <w:lang w:val="ru-RU"/>
        </w:rPr>
        <w:t xml:space="preserve">народных </w:t>
      </w:r>
      <w:r>
        <w:t xml:space="preserve">депутатов </w:t>
      </w:r>
      <w:r>
        <w:rPr>
          <w:lang w:val="ru-RU"/>
        </w:rPr>
        <w:t>Волчихин</w:t>
      </w:r>
      <w:r>
        <w:t>ско</w:t>
      </w:r>
      <w:r>
        <w:rPr>
          <w:lang w:val="ru-RU"/>
        </w:rPr>
        <w:t>го</w:t>
      </w:r>
      <w:r>
        <w:t xml:space="preserve"> сельсовета Волчихинского района Алтайского края, </w:t>
      </w:r>
      <w:r>
        <w:rPr>
          <w:lang w:val="ru-RU"/>
        </w:rPr>
        <w:t>р е ш и л</w:t>
      </w:r>
      <w:r>
        <w:rPr>
          <w:sz w:val="26"/>
          <w:szCs w:val="26"/>
        </w:rPr>
        <w:t>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Отчет об исполнении бюджета муниципального образования Волчихинский сельсовет за </w:t>
      </w:r>
      <w:r>
        <w:rPr>
          <w:rFonts w:hint="default"/>
          <w:sz w:val="28"/>
          <w:szCs w:val="28"/>
          <w:lang w:val="ru-RU"/>
        </w:rPr>
        <w:t>1 квартал 2023</w:t>
      </w:r>
      <w:r>
        <w:rPr>
          <w:sz w:val="28"/>
          <w:szCs w:val="28"/>
        </w:rPr>
        <w:t xml:space="preserve"> год принять к сведению.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>Настоящее решение обнародовать в установленном порядке</w:t>
      </w:r>
      <w:r>
        <w:rPr>
          <w:sz w:val="28"/>
          <w:szCs w:val="28"/>
          <w:vertAlign w:val="subscript"/>
        </w:rPr>
        <w:t>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>Контроль за выполнением настоящего решения оставляю за собой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Волчихинского сельсовета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А.Г.Кравченко</w:t>
      </w:r>
    </w:p>
    <w:p/>
    <w:sectPr>
      <w:pgSz w:w="11906" w:h="16838"/>
      <w:pgMar w:top="1134" w:right="851" w:bottom="1134" w:left="1701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D7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widowControl w:val="0"/>
      <w:ind w:firstLine="485"/>
      <w:jc w:val="both"/>
    </w:pPr>
    <w:rPr>
      <w:snapToGrid w:val="0"/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2023-06-09T09:39:41Z</dcterms:created>
  <dc:creator>User</dc:creator>
  <cp:lastModifiedBy>User</cp:lastModifiedBy>
  <dcterms:modified xsi:type="dcterms:W3CDTF">2023-06-09T09:40:24Z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C1FBB139BE634E4D9023E5B20B947286</vt:lpwstr>
  </property>
</Properties>
</file>