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7307A">
      <w:pPr>
        <w:jc w:val="right"/>
        <w:rPr>
          <w:rFonts w:hint="default" w:eastAsia="SimSun"/>
          <w:b/>
          <w:bCs/>
          <w:sz w:val="26"/>
          <w:szCs w:val="26"/>
          <w:lang w:val="ru-RU"/>
        </w:rPr>
      </w:pPr>
      <w:bookmarkStart w:id="0" w:name="_GoBack"/>
      <w:bookmarkEnd w:id="0"/>
    </w:p>
    <w:p w14:paraId="2F93CE99">
      <w:pPr>
        <w:jc w:val="center"/>
        <w:rPr>
          <w:rFonts w:eastAsia="SimSun"/>
          <w:sz w:val="26"/>
          <w:szCs w:val="26"/>
        </w:rPr>
      </w:pPr>
      <w:r>
        <w:rPr>
          <w:rFonts w:eastAsia="SimSun"/>
          <w:sz w:val="26"/>
          <w:szCs w:val="26"/>
        </w:rPr>
        <w:t>СОВЕТ НАРОДНЫХ ДЕПУТАТОВ ВОЛЧИХИНСКОГО СЕЛЬСОВЕТА</w:t>
      </w:r>
    </w:p>
    <w:p w14:paraId="6CF59F75">
      <w:pPr>
        <w:jc w:val="center"/>
        <w:rPr>
          <w:rFonts w:eastAsia="SimSun"/>
          <w:sz w:val="26"/>
          <w:szCs w:val="26"/>
        </w:rPr>
      </w:pPr>
      <w:r>
        <w:rPr>
          <w:rFonts w:eastAsia="SimSun"/>
          <w:sz w:val="26"/>
          <w:szCs w:val="26"/>
        </w:rPr>
        <w:t>ВОЛЧИХИНСКОГО РАЙОНА АЛТАЙСКОГО КРАЯ</w:t>
      </w:r>
    </w:p>
    <w:p w14:paraId="117FA73B">
      <w:pPr>
        <w:jc w:val="center"/>
        <w:rPr>
          <w:rFonts w:eastAsia="SimSun"/>
          <w:sz w:val="26"/>
          <w:szCs w:val="26"/>
        </w:rPr>
      </w:pPr>
    </w:p>
    <w:p w14:paraId="7A181D50">
      <w:pPr>
        <w:spacing w:line="276" w:lineRule="auto"/>
        <w:jc w:val="center"/>
        <w:rPr>
          <w:rFonts w:eastAsia="SimSun"/>
          <w:sz w:val="26"/>
          <w:szCs w:val="26"/>
        </w:rPr>
      </w:pPr>
      <w:r>
        <w:rPr>
          <w:rFonts w:eastAsia="SimSun"/>
          <w:sz w:val="26"/>
          <w:szCs w:val="26"/>
        </w:rPr>
        <w:t>РЕШЕНИЕ</w:t>
      </w:r>
    </w:p>
    <w:p w14:paraId="768FDA62">
      <w:pPr>
        <w:spacing w:line="276" w:lineRule="auto"/>
        <w:jc w:val="center"/>
        <w:rPr>
          <w:rFonts w:eastAsia="SimSun"/>
          <w:sz w:val="26"/>
          <w:szCs w:val="26"/>
        </w:rPr>
      </w:pPr>
    </w:p>
    <w:p w14:paraId="1C8E8B55">
      <w:pPr>
        <w:spacing w:line="276" w:lineRule="auto"/>
        <w:rPr>
          <w:rFonts w:eastAsia="SimSun"/>
          <w:sz w:val="26"/>
          <w:szCs w:val="26"/>
        </w:rPr>
      </w:pPr>
      <w:r>
        <w:rPr>
          <w:rFonts w:hint="default" w:eastAsia="SimSun"/>
          <w:sz w:val="26"/>
          <w:szCs w:val="26"/>
          <w:lang w:val="ru-RU"/>
        </w:rPr>
        <w:t>23.08.2024</w:t>
      </w:r>
      <w:r>
        <w:rPr>
          <w:rFonts w:eastAsia="SimSun"/>
          <w:sz w:val="26"/>
          <w:szCs w:val="26"/>
        </w:rPr>
        <w:t xml:space="preserve">                                                                                                </w:t>
      </w:r>
      <w:r>
        <w:rPr>
          <w:rFonts w:hint="default" w:eastAsia="SimSun"/>
          <w:sz w:val="26"/>
          <w:szCs w:val="26"/>
          <w:lang w:val="ru-RU"/>
        </w:rPr>
        <w:t xml:space="preserve">   </w:t>
      </w:r>
      <w:r>
        <w:rPr>
          <w:rFonts w:eastAsia="SimSun"/>
          <w:sz w:val="26"/>
          <w:szCs w:val="26"/>
        </w:rPr>
        <w:t xml:space="preserve">           №</w:t>
      </w:r>
      <w:r>
        <w:rPr>
          <w:rFonts w:hint="default" w:eastAsia="SimSun"/>
          <w:sz w:val="26"/>
          <w:szCs w:val="26"/>
          <w:lang w:val="ru-RU"/>
        </w:rPr>
        <w:t>38</w:t>
      </w:r>
      <w:r>
        <w:rPr>
          <w:rFonts w:eastAsia="SimSun"/>
          <w:sz w:val="26"/>
          <w:szCs w:val="26"/>
        </w:rPr>
        <w:t xml:space="preserve">  </w:t>
      </w:r>
    </w:p>
    <w:p w14:paraId="6D9ED8A2">
      <w:pPr>
        <w:spacing w:line="276" w:lineRule="auto"/>
        <w:jc w:val="center"/>
        <w:rPr>
          <w:rFonts w:eastAsia="SimSun"/>
          <w:sz w:val="26"/>
          <w:szCs w:val="26"/>
        </w:rPr>
      </w:pPr>
      <w:r>
        <w:rPr>
          <w:rFonts w:eastAsia="SimSun"/>
          <w:sz w:val="26"/>
          <w:szCs w:val="26"/>
        </w:rPr>
        <w:t>с.Волчиха</w:t>
      </w:r>
    </w:p>
    <w:p w14:paraId="163A9211">
      <w:pPr>
        <w:rPr>
          <w:rFonts w:ascii="Calibri" w:hAnsi="Calibri" w:eastAsia="SimSun"/>
          <w:sz w:val="26"/>
          <w:szCs w:val="26"/>
        </w:rPr>
      </w:pPr>
    </w:p>
    <w:p w14:paraId="78C7799B">
      <w:pPr>
        <w:jc w:val="both"/>
        <w:rPr>
          <w:sz w:val="26"/>
          <w:szCs w:val="26"/>
        </w:rPr>
      </w:pPr>
    </w:p>
    <w:p w14:paraId="562F8FF6">
      <w:pPr>
        <w:jc w:val="both"/>
        <w:rPr>
          <w:sz w:val="26"/>
          <w:szCs w:val="26"/>
        </w:rPr>
      </w:pPr>
    </w:p>
    <w:p w14:paraId="107D5CE7">
      <w:pPr>
        <w:autoSpaceDE w:val="0"/>
        <w:autoSpaceDN w:val="0"/>
        <w:adjustRightInd w:val="0"/>
        <w:ind w:right="5668"/>
        <w:jc w:val="both"/>
        <w:rPr>
          <w:sz w:val="26"/>
          <w:szCs w:val="26"/>
        </w:rPr>
      </w:pPr>
      <w:r>
        <w:rPr>
          <w:sz w:val="26"/>
          <w:szCs w:val="26"/>
        </w:rPr>
        <w:t>Об оплате  труда главы муниципального  образования Волчихинский сельсовет Волчихинского района  Алтайского края</w:t>
      </w:r>
    </w:p>
    <w:p w14:paraId="65E36722">
      <w:pPr>
        <w:ind w:firstLine="709"/>
        <w:jc w:val="both"/>
        <w:rPr>
          <w:sz w:val="26"/>
          <w:szCs w:val="26"/>
        </w:rPr>
      </w:pPr>
    </w:p>
    <w:p w14:paraId="480EB413">
      <w:pPr>
        <w:ind w:firstLine="709"/>
        <w:jc w:val="both"/>
        <w:rPr>
          <w:sz w:val="26"/>
          <w:szCs w:val="26"/>
        </w:rPr>
      </w:pPr>
    </w:p>
    <w:p w14:paraId="6B92E4EF">
      <w:pPr>
        <w:ind w:firstLine="709"/>
        <w:jc w:val="both"/>
        <w:rPr>
          <w:sz w:val="26"/>
          <w:szCs w:val="26"/>
        </w:rPr>
      </w:pPr>
    </w:p>
    <w:p w14:paraId="4BB695D9">
      <w:pPr>
        <w:autoSpaceDE w:val="0"/>
        <w:autoSpaceDN w:val="0"/>
        <w:adjustRightInd w:val="0"/>
        <w:ind w:firstLine="709"/>
        <w:jc w:val="both"/>
        <w:rPr>
          <w:bCs/>
          <w:sz w:val="26"/>
          <w:szCs w:val="26"/>
        </w:rPr>
      </w:pPr>
      <w:r>
        <w:rPr>
          <w:bCs/>
          <w:sz w:val="26"/>
          <w:szCs w:val="26"/>
        </w:rPr>
        <w:t xml:space="preserve">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Совет народных депутатов Волчихинского сельсовета Волчихинского района Алтайского края </w:t>
      </w:r>
      <w:r>
        <w:rPr>
          <w:bCs/>
          <w:spacing w:val="20"/>
          <w:sz w:val="26"/>
          <w:szCs w:val="26"/>
        </w:rPr>
        <w:t>решил:</w:t>
      </w:r>
    </w:p>
    <w:p w14:paraId="520F2195">
      <w:pPr>
        <w:autoSpaceDE w:val="0"/>
        <w:autoSpaceDN w:val="0"/>
        <w:adjustRightInd w:val="0"/>
        <w:ind w:firstLine="709"/>
        <w:jc w:val="both"/>
        <w:rPr>
          <w:bCs/>
          <w:sz w:val="26"/>
          <w:szCs w:val="26"/>
        </w:rPr>
      </w:pPr>
      <w:r>
        <w:rPr>
          <w:bCs/>
          <w:sz w:val="26"/>
          <w:szCs w:val="26"/>
        </w:rPr>
        <w:t>1. Утвердить Положение об оплате труда главы муниципального образования Волчихинский сельсовет Волчихинского района Алтайского края, согласно приложению.</w:t>
      </w:r>
    </w:p>
    <w:p w14:paraId="43C3F4D5">
      <w:pPr>
        <w:tabs>
          <w:tab w:val="left" w:pos="284"/>
        </w:tabs>
        <w:ind w:firstLine="709"/>
        <w:jc w:val="both"/>
        <w:rPr>
          <w:sz w:val="26"/>
          <w:szCs w:val="26"/>
        </w:rPr>
      </w:pPr>
      <w:r>
        <w:rPr>
          <w:sz w:val="26"/>
          <w:szCs w:val="26"/>
        </w:rPr>
        <w:t>2. Настоящее решение вступает в силу после его официального опубликования в установленном порядке.</w:t>
      </w:r>
    </w:p>
    <w:p w14:paraId="4A990B95">
      <w:pPr>
        <w:ind w:firstLine="709"/>
        <w:jc w:val="both"/>
        <w:rPr>
          <w:sz w:val="26"/>
          <w:szCs w:val="26"/>
        </w:rPr>
      </w:pPr>
      <w:r>
        <w:rPr>
          <w:bCs/>
          <w:sz w:val="26"/>
          <w:szCs w:val="26"/>
        </w:rPr>
        <w:t xml:space="preserve">3. </w:t>
      </w:r>
      <w:r>
        <w:rPr>
          <w:sz w:val="26"/>
          <w:szCs w:val="26"/>
        </w:rPr>
        <w:t>Опубликовать данное решение в Сборнике муниципальных правовых актов органов местного самоуправления муниципального образования Волчихинский сельсовет Волчихинского района Алтайского края и обнародовать на официальном сайте Администрации Волчихинского сельсовета Волчихинского района Алтайского края в информационно-телекоммуникационной сети «Интернет».</w:t>
      </w:r>
    </w:p>
    <w:p w14:paraId="3A0958D7">
      <w:pPr>
        <w:ind w:firstLine="709"/>
        <w:jc w:val="both"/>
        <w:rPr>
          <w:bCs/>
          <w:sz w:val="26"/>
          <w:szCs w:val="26"/>
        </w:rPr>
      </w:pPr>
    </w:p>
    <w:p w14:paraId="0E2DC5DB">
      <w:pPr>
        <w:ind w:firstLine="709"/>
        <w:jc w:val="both"/>
        <w:rPr>
          <w:bCs/>
          <w:sz w:val="26"/>
          <w:szCs w:val="26"/>
        </w:rPr>
      </w:pPr>
    </w:p>
    <w:p w14:paraId="75F83F9F">
      <w:pPr>
        <w:ind w:firstLine="709"/>
        <w:jc w:val="both"/>
        <w:rPr>
          <w:bCs/>
          <w:sz w:val="26"/>
          <w:szCs w:val="26"/>
        </w:rPr>
      </w:pPr>
    </w:p>
    <w:p w14:paraId="4F4D9A55">
      <w:pPr>
        <w:rPr>
          <w:rFonts w:eastAsia="SimSun"/>
          <w:sz w:val="26"/>
          <w:szCs w:val="26"/>
        </w:rPr>
      </w:pPr>
      <w:r>
        <w:rPr>
          <w:rFonts w:eastAsia="SimSun"/>
          <w:sz w:val="26"/>
          <w:szCs w:val="26"/>
        </w:rPr>
        <w:t>Глава Волчихинского сельсовета                                                А.Г.Кравченко</w:t>
      </w:r>
    </w:p>
    <w:p w14:paraId="07F59DAA">
      <w:pPr>
        <w:rPr>
          <w:bCs/>
          <w:sz w:val="28"/>
          <w:szCs w:val="28"/>
        </w:rPr>
      </w:pPr>
      <w:r>
        <w:rPr>
          <w:bCs/>
          <w:sz w:val="28"/>
          <w:szCs w:val="28"/>
        </w:rPr>
        <w:br w:type="page"/>
      </w:r>
    </w:p>
    <w:p w14:paraId="71E43AC1">
      <w:pPr>
        <w:autoSpaceDE w:val="0"/>
        <w:autoSpaceDN w:val="0"/>
        <w:adjustRightInd w:val="0"/>
        <w:ind w:left="5103"/>
        <w:rPr>
          <w:bCs/>
          <w:sz w:val="28"/>
          <w:szCs w:val="28"/>
        </w:rPr>
      </w:pPr>
      <w:r>
        <w:rPr>
          <w:bCs/>
          <w:sz w:val="28"/>
          <w:szCs w:val="28"/>
        </w:rPr>
        <w:t xml:space="preserve">Приложение </w:t>
      </w:r>
    </w:p>
    <w:p w14:paraId="73680274">
      <w:pPr>
        <w:autoSpaceDE w:val="0"/>
        <w:autoSpaceDN w:val="0"/>
        <w:adjustRightInd w:val="0"/>
        <w:ind w:left="5103"/>
        <w:rPr>
          <w:bCs/>
          <w:sz w:val="28"/>
          <w:szCs w:val="28"/>
        </w:rPr>
      </w:pPr>
      <w:r>
        <w:rPr>
          <w:bCs/>
          <w:sz w:val="28"/>
          <w:szCs w:val="28"/>
        </w:rPr>
        <w:t>к решению Совета народных</w:t>
      </w:r>
    </w:p>
    <w:p w14:paraId="0D8E2D7E">
      <w:pPr>
        <w:autoSpaceDE w:val="0"/>
        <w:autoSpaceDN w:val="0"/>
        <w:adjustRightInd w:val="0"/>
        <w:ind w:left="5103"/>
        <w:rPr>
          <w:bCs/>
          <w:sz w:val="28"/>
          <w:szCs w:val="28"/>
        </w:rPr>
      </w:pPr>
      <w:r>
        <w:rPr>
          <w:bCs/>
          <w:sz w:val="28"/>
          <w:szCs w:val="28"/>
        </w:rPr>
        <w:t>депутатов Волчихинского сельсовета</w:t>
      </w:r>
    </w:p>
    <w:p w14:paraId="205AE2AD">
      <w:pPr>
        <w:autoSpaceDE w:val="0"/>
        <w:autoSpaceDN w:val="0"/>
        <w:adjustRightInd w:val="0"/>
        <w:rPr>
          <w:bCs/>
          <w:sz w:val="28"/>
          <w:szCs w:val="28"/>
        </w:rPr>
      </w:pPr>
      <w:r>
        <w:rPr>
          <w:bCs/>
          <w:sz w:val="28"/>
          <w:szCs w:val="28"/>
        </w:rPr>
        <w:t xml:space="preserve">                                                                         от _________  № ____</w:t>
      </w:r>
    </w:p>
    <w:p w14:paraId="72B02828">
      <w:pPr>
        <w:autoSpaceDE w:val="0"/>
        <w:autoSpaceDN w:val="0"/>
        <w:adjustRightInd w:val="0"/>
        <w:ind w:left="5460"/>
        <w:rPr>
          <w:bCs/>
          <w:sz w:val="28"/>
          <w:szCs w:val="28"/>
        </w:rPr>
      </w:pPr>
    </w:p>
    <w:p w14:paraId="7394E5FC">
      <w:pPr>
        <w:autoSpaceDE w:val="0"/>
        <w:autoSpaceDN w:val="0"/>
        <w:adjustRightInd w:val="0"/>
        <w:jc w:val="center"/>
        <w:rPr>
          <w:sz w:val="28"/>
          <w:szCs w:val="28"/>
        </w:rPr>
      </w:pPr>
    </w:p>
    <w:p w14:paraId="6231ED4D">
      <w:pPr>
        <w:autoSpaceDE w:val="0"/>
        <w:autoSpaceDN w:val="0"/>
        <w:adjustRightInd w:val="0"/>
        <w:jc w:val="center"/>
        <w:rPr>
          <w:sz w:val="28"/>
          <w:szCs w:val="28"/>
        </w:rPr>
      </w:pPr>
      <w:r>
        <w:rPr>
          <w:sz w:val="28"/>
          <w:szCs w:val="28"/>
        </w:rPr>
        <w:t xml:space="preserve"> ПОЛОЖЕНИЕ </w:t>
      </w:r>
    </w:p>
    <w:p w14:paraId="5F3416EA">
      <w:pPr>
        <w:autoSpaceDE w:val="0"/>
        <w:autoSpaceDN w:val="0"/>
        <w:adjustRightInd w:val="0"/>
        <w:jc w:val="center"/>
        <w:rPr>
          <w:sz w:val="28"/>
          <w:szCs w:val="28"/>
        </w:rPr>
      </w:pPr>
      <w:r>
        <w:rPr>
          <w:sz w:val="28"/>
          <w:szCs w:val="28"/>
        </w:rPr>
        <w:t>об оплате труда главы муниципального образования Волчихинский сельсовет Волчихинского района Алтайского края</w:t>
      </w:r>
    </w:p>
    <w:p w14:paraId="2416F053">
      <w:pPr>
        <w:autoSpaceDE w:val="0"/>
        <w:autoSpaceDN w:val="0"/>
        <w:adjustRightInd w:val="0"/>
        <w:jc w:val="center"/>
        <w:rPr>
          <w:sz w:val="28"/>
          <w:szCs w:val="28"/>
        </w:rPr>
      </w:pPr>
    </w:p>
    <w:p w14:paraId="34B08F5B">
      <w:pPr>
        <w:autoSpaceDE w:val="0"/>
        <w:autoSpaceDN w:val="0"/>
        <w:adjustRightInd w:val="0"/>
        <w:ind w:firstLine="709"/>
        <w:jc w:val="both"/>
        <w:rPr>
          <w:bCs/>
          <w:sz w:val="28"/>
          <w:szCs w:val="28"/>
        </w:rPr>
      </w:pPr>
      <w:r>
        <w:rPr>
          <w:bCs/>
          <w:sz w:val="28"/>
          <w:szCs w:val="28"/>
        </w:rPr>
        <w:t xml:space="preserve">1. Настоящее Положение разработано на основании закона Алтайского края от 10.10.2011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Бюджетным кодексом Российской Федерации, Трудовым кодексом Российской Федерации,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определяет размеры и условия оплаты труда главы муниципального образования Волчихинский район Алтайского края, осуществляющего полномочия на постоянной основе. </w:t>
      </w:r>
    </w:p>
    <w:p w14:paraId="2472D8C3">
      <w:pPr>
        <w:autoSpaceDE w:val="0"/>
        <w:autoSpaceDN w:val="0"/>
        <w:adjustRightInd w:val="0"/>
        <w:ind w:firstLine="709"/>
        <w:jc w:val="both"/>
        <w:rPr>
          <w:bCs/>
          <w:sz w:val="28"/>
          <w:szCs w:val="28"/>
        </w:rPr>
      </w:pPr>
      <w:r>
        <w:rPr>
          <w:bCs/>
          <w:sz w:val="28"/>
          <w:szCs w:val="28"/>
        </w:rPr>
        <w:t xml:space="preserve">2. Оплата труда главы производится в виде денежного содержания. </w:t>
      </w:r>
    </w:p>
    <w:p w14:paraId="24697606">
      <w:pPr>
        <w:autoSpaceDE w:val="0"/>
        <w:autoSpaceDN w:val="0"/>
        <w:adjustRightInd w:val="0"/>
        <w:ind w:firstLine="709"/>
        <w:jc w:val="both"/>
        <w:rPr>
          <w:bCs/>
          <w:sz w:val="28"/>
          <w:szCs w:val="28"/>
        </w:rPr>
      </w:pPr>
      <w:r>
        <w:rPr>
          <w:bCs/>
          <w:sz w:val="28"/>
          <w:szCs w:val="28"/>
        </w:rPr>
        <w:t>Денежное содержание состоит из ежемесячного денежного вознаграждения, ежемесячного денежного поощрения, а также дополнительных выплат.</w:t>
      </w:r>
    </w:p>
    <w:p w14:paraId="26C101FB">
      <w:pPr>
        <w:autoSpaceDE w:val="0"/>
        <w:autoSpaceDN w:val="0"/>
        <w:adjustRightInd w:val="0"/>
        <w:ind w:firstLine="709"/>
        <w:jc w:val="both"/>
        <w:rPr>
          <w:bCs/>
          <w:i/>
          <w:sz w:val="28"/>
          <w:szCs w:val="28"/>
        </w:rPr>
      </w:pPr>
      <w:r>
        <w:rPr>
          <w:bCs/>
          <w:sz w:val="28"/>
          <w:szCs w:val="28"/>
        </w:rPr>
        <w:t xml:space="preserve">К дополнительным выплатам относятся ежемесячная процентная надбавка за работу со сведениями, составляющими государственную тайну, </w:t>
      </w:r>
      <w:r>
        <w:rPr>
          <w:sz w:val="28"/>
          <w:szCs w:val="28"/>
        </w:rPr>
        <w:t>ежемесячная надбавка за ученую степень,</w:t>
      </w:r>
      <w:r>
        <w:rPr>
          <w:bCs/>
          <w:sz w:val="28"/>
          <w:szCs w:val="28"/>
        </w:rPr>
        <w:t xml:space="preserve"> материальная помощь</w:t>
      </w:r>
      <w:r>
        <w:rPr>
          <w:bCs/>
          <w:i/>
          <w:sz w:val="28"/>
          <w:szCs w:val="28"/>
        </w:rPr>
        <w:t>.</w:t>
      </w:r>
    </w:p>
    <w:p w14:paraId="1CC2457B">
      <w:pPr>
        <w:autoSpaceDE w:val="0"/>
        <w:autoSpaceDN w:val="0"/>
        <w:adjustRightInd w:val="0"/>
        <w:ind w:firstLine="709"/>
        <w:jc w:val="both"/>
        <w:rPr>
          <w:bCs/>
          <w:sz w:val="28"/>
          <w:szCs w:val="28"/>
        </w:rPr>
      </w:pPr>
      <w:r>
        <w:rPr>
          <w:bCs/>
          <w:sz w:val="28"/>
          <w:szCs w:val="28"/>
        </w:rPr>
        <w:t>К денежному содержанию главы</w:t>
      </w:r>
      <w:r>
        <w:rPr>
          <w:bCs/>
          <w:i/>
          <w:sz w:val="28"/>
          <w:szCs w:val="28"/>
        </w:rPr>
        <w:t xml:space="preserve"> </w:t>
      </w:r>
      <w:r>
        <w:rPr>
          <w:bCs/>
          <w:sz w:val="28"/>
          <w:szCs w:val="28"/>
        </w:rPr>
        <w:t xml:space="preserve">применяется районный коэффициент. </w:t>
      </w:r>
    </w:p>
    <w:p w14:paraId="11DC20D1">
      <w:pPr>
        <w:ind w:firstLine="709"/>
        <w:jc w:val="both"/>
        <w:rPr>
          <w:bCs/>
          <w:sz w:val="28"/>
          <w:szCs w:val="28"/>
        </w:rPr>
      </w:pPr>
      <w:r>
        <w:rPr>
          <w:bCs/>
          <w:sz w:val="28"/>
          <w:szCs w:val="28"/>
        </w:rPr>
        <w:t xml:space="preserve">3. Ежемесячное денежное вознаграждение главы устанавливается в размере  </w:t>
      </w:r>
      <w:r>
        <w:rPr>
          <w:b w:val="0"/>
          <w:bCs w:val="0"/>
          <w:sz w:val="28"/>
          <w:szCs w:val="28"/>
        </w:rPr>
        <w:t>34361</w:t>
      </w:r>
      <w:r>
        <w:rPr>
          <w:bCs/>
          <w:sz w:val="28"/>
          <w:szCs w:val="28"/>
        </w:rPr>
        <w:t xml:space="preserve"> рублей и </w:t>
      </w:r>
      <w:r>
        <w:rPr>
          <w:sz w:val="28"/>
          <w:szCs w:val="28"/>
        </w:rPr>
        <w:t>подлежит индексации в связи с ростом потребительских цен на товары и услуги. Решение об индексации размера ежемесячного денежного вознаграждения принимается Советом народных депутатов Волчихинского сельсовета Волчихинского района Алтайского края.</w:t>
      </w:r>
      <w:r>
        <w:rPr>
          <w:sz w:val="28"/>
          <w:szCs w:val="28"/>
          <w:u w:val="single"/>
        </w:rPr>
        <w:t xml:space="preserve"> </w:t>
      </w:r>
      <w:r>
        <w:rPr>
          <w:bCs/>
          <w:sz w:val="28"/>
          <w:szCs w:val="28"/>
        </w:rPr>
        <w:t xml:space="preserve"> </w:t>
      </w:r>
    </w:p>
    <w:p w14:paraId="1AEAB6AF">
      <w:pPr>
        <w:autoSpaceDE w:val="0"/>
        <w:autoSpaceDN w:val="0"/>
        <w:adjustRightInd w:val="0"/>
        <w:ind w:firstLine="709"/>
        <w:jc w:val="both"/>
        <w:rPr>
          <w:bCs/>
          <w:sz w:val="28"/>
          <w:szCs w:val="28"/>
        </w:rPr>
      </w:pPr>
      <w:r>
        <w:rPr>
          <w:bCs/>
          <w:sz w:val="28"/>
          <w:szCs w:val="28"/>
        </w:rPr>
        <w:t xml:space="preserve">4. 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w:t>
      </w:r>
      <w:r>
        <w:rPr>
          <w:bCs/>
          <w:sz w:val="28"/>
          <w:szCs w:val="28"/>
          <w:lang w:val="ru-RU"/>
        </w:rPr>
        <w:t>до</w:t>
      </w:r>
      <w:r>
        <w:rPr>
          <w:rFonts w:hint="default"/>
          <w:bCs/>
          <w:sz w:val="28"/>
          <w:szCs w:val="28"/>
          <w:lang w:val="ru-RU"/>
        </w:rPr>
        <w:t xml:space="preserve"> 45</w:t>
      </w:r>
      <w:r>
        <w:rPr>
          <w:bCs/>
          <w:sz w:val="28"/>
          <w:szCs w:val="28"/>
        </w:rPr>
        <w:t xml:space="preserve"> процентов от ежемесячного денежного вознаграждения.</w:t>
      </w:r>
    </w:p>
    <w:p w14:paraId="203E72FA">
      <w:pPr>
        <w:ind w:firstLine="709"/>
        <w:jc w:val="both"/>
        <w:rPr>
          <w:sz w:val="28"/>
          <w:szCs w:val="28"/>
        </w:rPr>
      </w:pPr>
      <w:r>
        <w:rPr>
          <w:bCs/>
          <w:sz w:val="28"/>
          <w:szCs w:val="28"/>
        </w:rPr>
        <w:t xml:space="preserve">5. Размер ежемесячной процентной надбавки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r>
        <w:rPr>
          <w:sz w:val="28"/>
          <w:szCs w:val="28"/>
        </w:rPr>
        <w:t xml:space="preserve">в зависимости от степени секретности сведений, к которым глава имеет документально подтверждаемый доступ. </w:t>
      </w:r>
    </w:p>
    <w:p w14:paraId="6F36D60B">
      <w:pPr>
        <w:autoSpaceDE w:val="0"/>
        <w:autoSpaceDN w:val="0"/>
        <w:adjustRightInd w:val="0"/>
        <w:ind w:firstLine="709"/>
        <w:jc w:val="both"/>
        <w:rPr>
          <w:sz w:val="28"/>
          <w:szCs w:val="28"/>
        </w:rPr>
      </w:pPr>
      <w:r>
        <w:rPr>
          <w:sz w:val="28"/>
          <w:szCs w:val="28"/>
        </w:rPr>
        <w:t>6. Главе</w:t>
      </w:r>
      <w:r>
        <w:rPr>
          <w:bCs/>
          <w:sz w:val="28"/>
          <w:szCs w:val="28"/>
        </w:rPr>
        <w:t xml:space="preserve"> </w:t>
      </w:r>
      <w:r>
        <w:rPr>
          <w:sz w:val="28"/>
          <w:szCs w:val="28"/>
        </w:rPr>
        <w:t>устанавливаются следующие ежемесячные надбавки за ученую степень:</w:t>
      </w:r>
    </w:p>
    <w:p w14:paraId="78F8C0C5">
      <w:pPr>
        <w:autoSpaceDE w:val="0"/>
        <w:autoSpaceDN w:val="0"/>
        <w:adjustRightInd w:val="0"/>
        <w:ind w:firstLine="709"/>
        <w:jc w:val="both"/>
        <w:rPr>
          <w:sz w:val="28"/>
          <w:szCs w:val="28"/>
        </w:rPr>
      </w:pPr>
      <w:r>
        <w:rPr>
          <w:sz w:val="28"/>
          <w:szCs w:val="28"/>
        </w:rPr>
        <w:t>1) кандидата наук - в размере 10 процентов от ежемесячного денежного вознаграждения;</w:t>
      </w:r>
    </w:p>
    <w:p w14:paraId="592CEBE7">
      <w:pPr>
        <w:autoSpaceDE w:val="0"/>
        <w:autoSpaceDN w:val="0"/>
        <w:adjustRightInd w:val="0"/>
        <w:ind w:firstLine="709"/>
        <w:jc w:val="both"/>
        <w:rPr>
          <w:sz w:val="28"/>
          <w:szCs w:val="28"/>
        </w:rPr>
      </w:pPr>
      <w:r>
        <w:rPr>
          <w:sz w:val="28"/>
          <w:szCs w:val="28"/>
        </w:rPr>
        <w:t>2) доктора наук - в размере 25 процентов от ежемесячного денежного вознаграждения.</w:t>
      </w:r>
    </w:p>
    <w:p w14:paraId="427B8EB9">
      <w:pPr>
        <w:autoSpaceDE w:val="0"/>
        <w:autoSpaceDN w:val="0"/>
        <w:adjustRightInd w:val="0"/>
        <w:ind w:firstLine="709"/>
        <w:jc w:val="both"/>
        <w:rPr>
          <w:bCs/>
          <w:i/>
          <w:sz w:val="28"/>
          <w:szCs w:val="28"/>
        </w:rPr>
      </w:pPr>
      <w:r>
        <w:rPr>
          <w:bCs/>
          <w:sz w:val="28"/>
          <w:szCs w:val="28"/>
        </w:rPr>
        <w:t>7. Главе ежегодно производится выплата материальной помощи в размере  одного ежемесячного денежного вознаграждения.</w:t>
      </w:r>
    </w:p>
    <w:p w14:paraId="5D92CC3F">
      <w:pPr>
        <w:autoSpaceDE w:val="0"/>
        <w:autoSpaceDN w:val="0"/>
        <w:adjustRightInd w:val="0"/>
        <w:ind w:firstLine="709"/>
        <w:jc w:val="both"/>
        <w:rPr>
          <w:bCs/>
          <w:sz w:val="28"/>
          <w:szCs w:val="28"/>
        </w:rPr>
      </w:pPr>
      <w:r>
        <w:rPr>
          <w:sz w:val="28"/>
          <w:szCs w:val="28"/>
        </w:rPr>
        <w:t xml:space="preserve">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отработанному в текущем году. При прекращении полномочий главы материальная помощь выплачивается в размере, пропорциональном времени, отработанному в </w:t>
      </w:r>
      <w:r>
        <w:rPr>
          <w:bCs/>
          <w:sz w:val="28"/>
          <w:szCs w:val="28"/>
        </w:rPr>
        <w:t>текущем календарном году.</w:t>
      </w:r>
    </w:p>
    <w:p w14:paraId="31DAC4D3">
      <w:pPr>
        <w:ind w:firstLine="709"/>
        <w:jc w:val="both"/>
        <w:rPr>
          <w:sz w:val="28"/>
          <w:szCs w:val="28"/>
        </w:rPr>
      </w:pPr>
      <w:r>
        <w:rPr>
          <w:sz w:val="28"/>
          <w:szCs w:val="28"/>
        </w:rPr>
        <w:t xml:space="preserve">8. Годовой фонд оплаты труда главе устанавливается с учетом предельного фонда оплаты труда выборных должностных лиц местного самоуправления, установленного постановлением </w:t>
      </w:r>
      <w:r>
        <w:rPr>
          <w:bCs/>
          <w:sz w:val="28"/>
          <w:szCs w:val="28"/>
        </w:rPr>
        <w:t>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Pr>
          <w:sz w:val="28"/>
          <w:szCs w:val="28"/>
        </w:rPr>
        <w:t xml:space="preserve">. </w:t>
      </w:r>
    </w:p>
    <w:p w14:paraId="4EFE3230">
      <w:pPr>
        <w:autoSpaceDE w:val="0"/>
        <w:autoSpaceDN w:val="0"/>
        <w:adjustRightInd w:val="0"/>
        <w:ind w:firstLine="709"/>
        <w:jc w:val="both"/>
        <w:rPr>
          <w:bCs/>
          <w:sz w:val="28"/>
          <w:szCs w:val="28"/>
        </w:rPr>
      </w:pPr>
      <w:r>
        <w:rPr>
          <w:bCs/>
          <w:sz w:val="28"/>
          <w:szCs w:val="28"/>
        </w:rPr>
        <w:t xml:space="preserve">Финансирование расходов на оплату труда главы осуществляется за счет средств бюджета (муниципального образования Волчихинский сельсовет Волчихинского района Алтайского края). </w:t>
      </w:r>
    </w:p>
    <w:p w14:paraId="2A94150D">
      <w:pPr>
        <w:ind w:firstLine="709"/>
        <w:jc w:val="both"/>
        <w:rPr>
          <w:sz w:val="28"/>
          <w:szCs w:val="28"/>
        </w:rPr>
      </w:pPr>
    </w:p>
    <w:p w14:paraId="17EB90A0">
      <w:pPr>
        <w:ind w:firstLine="709"/>
        <w:jc w:val="both"/>
        <w:rPr>
          <w:i/>
          <w:sz w:val="27"/>
          <w:szCs w:val="27"/>
        </w:rPr>
      </w:pPr>
    </w:p>
    <w:p w14:paraId="6022F2BE">
      <w:pPr>
        <w:ind w:firstLine="709"/>
        <w:jc w:val="both"/>
        <w:rPr>
          <w:i/>
          <w:sz w:val="27"/>
          <w:szCs w:val="27"/>
        </w:rPr>
      </w:pPr>
    </w:p>
    <w:p w14:paraId="3FA5880E">
      <w:pPr>
        <w:ind w:firstLine="709"/>
        <w:jc w:val="both"/>
        <w:rPr>
          <w:i/>
          <w:sz w:val="27"/>
          <w:szCs w:val="27"/>
        </w:rPr>
      </w:pPr>
    </w:p>
    <w:p w14:paraId="07AA72D7">
      <w:pPr>
        <w:ind w:firstLine="709"/>
        <w:jc w:val="both"/>
        <w:rPr>
          <w:i/>
          <w:sz w:val="27"/>
          <w:szCs w:val="27"/>
        </w:rPr>
      </w:pPr>
    </w:p>
    <w:p w14:paraId="1F46CE27">
      <w:pPr>
        <w:ind w:firstLine="709"/>
        <w:jc w:val="both"/>
        <w:rPr>
          <w:i/>
          <w:sz w:val="27"/>
          <w:szCs w:val="27"/>
        </w:rPr>
      </w:pPr>
    </w:p>
    <w:p w14:paraId="3D009B08">
      <w:pPr>
        <w:ind w:firstLine="709"/>
        <w:jc w:val="both"/>
        <w:rPr>
          <w:i/>
          <w:sz w:val="27"/>
          <w:szCs w:val="27"/>
        </w:rPr>
      </w:pPr>
    </w:p>
    <w:sectPr>
      <w:headerReference r:id="rId5" w:type="first"/>
      <w:headerReference r:id="rId3" w:type="default"/>
      <w:headerReference r:id="rId4" w:type="even"/>
      <w:pgSz w:w="11906" w:h="16838"/>
      <w:pgMar w:top="1134" w:right="567" w:bottom="1134" w:left="1818"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B5DF1">
    <w:pPr>
      <w:pStyle w:val="13"/>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898C">
    <w:pPr>
      <w:pStyle w:val="1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26A001ED">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1D95">
    <w:pPr>
      <w:pStyle w:val="1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69"/>
    <w:rsid w:val="00001BC0"/>
    <w:rsid w:val="00003503"/>
    <w:rsid w:val="0000549A"/>
    <w:rsid w:val="000060EE"/>
    <w:rsid w:val="0001099A"/>
    <w:rsid w:val="00011BA2"/>
    <w:rsid w:val="0001479E"/>
    <w:rsid w:val="000152BE"/>
    <w:rsid w:val="00015366"/>
    <w:rsid w:val="00015413"/>
    <w:rsid w:val="00016875"/>
    <w:rsid w:val="0001777B"/>
    <w:rsid w:val="0001778F"/>
    <w:rsid w:val="000178A0"/>
    <w:rsid w:val="000204A2"/>
    <w:rsid w:val="00021C53"/>
    <w:rsid w:val="00024E5E"/>
    <w:rsid w:val="000257CF"/>
    <w:rsid w:val="00025849"/>
    <w:rsid w:val="00026B18"/>
    <w:rsid w:val="00027D1B"/>
    <w:rsid w:val="00032F4B"/>
    <w:rsid w:val="00034485"/>
    <w:rsid w:val="0003512B"/>
    <w:rsid w:val="00036567"/>
    <w:rsid w:val="00037F51"/>
    <w:rsid w:val="00040F33"/>
    <w:rsid w:val="000448F5"/>
    <w:rsid w:val="00045447"/>
    <w:rsid w:val="00045867"/>
    <w:rsid w:val="0005111A"/>
    <w:rsid w:val="00055FFD"/>
    <w:rsid w:val="00056C20"/>
    <w:rsid w:val="00057B1D"/>
    <w:rsid w:val="00060DA1"/>
    <w:rsid w:val="000630E5"/>
    <w:rsid w:val="00072B39"/>
    <w:rsid w:val="000731B5"/>
    <w:rsid w:val="00075A1D"/>
    <w:rsid w:val="00076E97"/>
    <w:rsid w:val="00077413"/>
    <w:rsid w:val="00080CCA"/>
    <w:rsid w:val="00080DD5"/>
    <w:rsid w:val="0008293B"/>
    <w:rsid w:val="00082B1D"/>
    <w:rsid w:val="00085BEF"/>
    <w:rsid w:val="00085CC6"/>
    <w:rsid w:val="000940D4"/>
    <w:rsid w:val="00094F86"/>
    <w:rsid w:val="0009577E"/>
    <w:rsid w:val="00096469"/>
    <w:rsid w:val="00096590"/>
    <w:rsid w:val="000A0550"/>
    <w:rsid w:val="000A1AED"/>
    <w:rsid w:val="000A289D"/>
    <w:rsid w:val="000A3640"/>
    <w:rsid w:val="000A4359"/>
    <w:rsid w:val="000A4B2B"/>
    <w:rsid w:val="000A6CBE"/>
    <w:rsid w:val="000A6EC7"/>
    <w:rsid w:val="000B00B5"/>
    <w:rsid w:val="000B272C"/>
    <w:rsid w:val="000B3F01"/>
    <w:rsid w:val="000B5DC4"/>
    <w:rsid w:val="000B6F99"/>
    <w:rsid w:val="000B79A2"/>
    <w:rsid w:val="000C157E"/>
    <w:rsid w:val="000C196F"/>
    <w:rsid w:val="000C25E0"/>
    <w:rsid w:val="000C4329"/>
    <w:rsid w:val="000C490B"/>
    <w:rsid w:val="000C4AC9"/>
    <w:rsid w:val="000C4B41"/>
    <w:rsid w:val="000C7A44"/>
    <w:rsid w:val="000C7C7B"/>
    <w:rsid w:val="000D17D5"/>
    <w:rsid w:val="000D17DF"/>
    <w:rsid w:val="000D1F9B"/>
    <w:rsid w:val="000D2146"/>
    <w:rsid w:val="000D51F8"/>
    <w:rsid w:val="000D5626"/>
    <w:rsid w:val="000D5FBB"/>
    <w:rsid w:val="000D6F59"/>
    <w:rsid w:val="000E00A5"/>
    <w:rsid w:val="000E0B36"/>
    <w:rsid w:val="000E18DD"/>
    <w:rsid w:val="000E1B6A"/>
    <w:rsid w:val="000E231D"/>
    <w:rsid w:val="000E2FE5"/>
    <w:rsid w:val="000F06F2"/>
    <w:rsid w:val="000F0D08"/>
    <w:rsid w:val="000F20F6"/>
    <w:rsid w:val="000F3BB5"/>
    <w:rsid w:val="000F3C10"/>
    <w:rsid w:val="000F436B"/>
    <w:rsid w:val="000F62E6"/>
    <w:rsid w:val="000F6305"/>
    <w:rsid w:val="000F6D7A"/>
    <w:rsid w:val="00100FA3"/>
    <w:rsid w:val="00101001"/>
    <w:rsid w:val="00101755"/>
    <w:rsid w:val="00102D3E"/>
    <w:rsid w:val="0010393C"/>
    <w:rsid w:val="001050C7"/>
    <w:rsid w:val="0010528D"/>
    <w:rsid w:val="0010529F"/>
    <w:rsid w:val="0011043E"/>
    <w:rsid w:val="00112A75"/>
    <w:rsid w:val="001150FF"/>
    <w:rsid w:val="001170CD"/>
    <w:rsid w:val="0012135D"/>
    <w:rsid w:val="001213D6"/>
    <w:rsid w:val="00121611"/>
    <w:rsid w:val="001216A9"/>
    <w:rsid w:val="0012247E"/>
    <w:rsid w:val="0012370F"/>
    <w:rsid w:val="001238E5"/>
    <w:rsid w:val="001254CD"/>
    <w:rsid w:val="001278C7"/>
    <w:rsid w:val="00133CD0"/>
    <w:rsid w:val="0013429C"/>
    <w:rsid w:val="00136730"/>
    <w:rsid w:val="00140120"/>
    <w:rsid w:val="001401DA"/>
    <w:rsid w:val="001406F5"/>
    <w:rsid w:val="0014107B"/>
    <w:rsid w:val="001416EB"/>
    <w:rsid w:val="00141A62"/>
    <w:rsid w:val="00141BD4"/>
    <w:rsid w:val="001422C2"/>
    <w:rsid w:val="00143A46"/>
    <w:rsid w:val="00146976"/>
    <w:rsid w:val="00147BCE"/>
    <w:rsid w:val="00150ECA"/>
    <w:rsid w:val="00152FB9"/>
    <w:rsid w:val="001538EA"/>
    <w:rsid w:val="00153C57"/>
    <w:rsid w:val="00155A07"/>
    <w:rsid w:val="0016074A"/>
    <w:rsid w:val="00160846"/>
    <w:rsid w:val="00163AC3"/>
    <w:rsid w:val="0016661C"/>
    <w:rsid w:val="001666BC"/>
    <w:rsid w:val="001710FD"/>
    <w:rsid w:val="00171FDC"/>
    <w:rsid w:val="00174475"/>
    <w:rsid w:val="0017525B"/>
    <w:rsid w:val="0017529A"/>
    <w:rsid w:val="00176EAF"/>
    <w:rsid w:val="001806F3"/>
    <w:rsid w:val="0018080A"/>
    <w:rsid w:val="001810E7"/>
    <w:rsid w:val="00182A64"/>
    <w:rsid w:val="00184985"/>
    <w:rsid w:val="00187ED4"/>
    <w:rsid w:val="00190F6D"/>
    <w:rsid w:val="0019179C"/>
    <w:rsid w:val="00191A21"/>
    <w:rsid w:val="00194EA0"/>
    <w:rsid w:val="00195C63"/>
    <w:rsid w:val="001A01E1"/>
    <w:rsid w:val="001A3C52"/>
    <w:rsid w:val="001A4F59"/>
    <w:rsid w:val="001A569A"/>
    <w:rsid w:val="001A5D2B"/>
    <w:rsid w:val="001A6EB7"/>
    <w:rsid w:val="001A7221"/>
    <w:rsid w:val="001B0044"/>
    <w:rsid w:val="001B0D91"/>
    <w:rsid w:val="001B4707"/>
    <w:rsid w:val="001B52DC"/>
    <w:rsid w:val="001B7498"/>
    <w:rsid w:val="001C54A2"/>
    <w:rsid w:val="001D034A"/>
    <w:rsid w:val="001D20C2"/>
    <w:rsid w:val="001D2D9C"/>
    <w:rsid w:val="001D3F32"/>
    <w:rsid w:val="001D4440"/>
    <w:rsid w:val="001D506B"/>
    <w:rsid w:val="001D5788"/>
    <w:rsid w:val="001D731F"/>
    <w:rsid w:val="001E090B"/>
    <w:rsid w:val="001E0BE9"/>
    <w:rsid w:val="001E1096"/>
    <w:rsid w:val="001E1864"/>
    <w:rsid w:val="001E2686"/>
    <w:rsid w:val="001E3380"/>
    <w:rsid w:val="001E35CC"/>
    <w:rsid w:val="001E4A18"/>
    <w:rsid w:val="001E4EF9"/>
    <w:rsid w:val="001F0F4C"/>
    <w:rsid w:val="001F1EDB"/>
    <w:rsid w:val="001F3052"/>
    <w:rsid w:val="001F3991"/>
    <w:rsid w:val="001F5CDD"/>
    <w:rsid w:val="001F7697"/>
    <w:rsid w:val="00203B7D"/>
    <w:rsid w:val="00204C58"/>
    <w:rsid w:val="0020616E"/>
    <w:rsid w:val="002127CF"/>
    <w:rsid w:val="00214D10"/>
    <w:rsid w:val="00214E7D"/>
    <w:rsid w:val="0021619D"/>
    <w:rsid w:val="00222DBC"/>
    <w:rsid w:val="0022435B"/>
    <w:rsid w:val="00224545"/>
    <w:rsid w:val="0023036D"/>
    <w:rsid w:val="00231A65"/>
    <w:rsid w:val="00233892"/>
    <w:rsid w:val="0023400D"/>
    <w:rsid w:val="0023527F"/>
    <w:rsid w:val="00235FDC"/>
    <w:rsid w:val="002372AD"/>
    <w:rsid w:val="00240025"/>
    <w:rsid w:val="00240F37"/>
    <w:rsid w:val="00241581"/>
    <w:rsid w:val="00243D86"/>
    <w:rsid w:val="00244C41"/>
    <w:rsid w:val="00245715"/>
    <w:rsid w:val="00245A0B"/>
    <w:rsid w:val="00246750"/>
    <w:rsid w:val="00247C85"/>
    <w:rsid w:val="00247CD2"/>
    <w:rsid w:val="00250249"/>
    <w:rsid w:val="0025134D"/>
    <w:rsid w:val="00254833"/>
    <w:rsid w:val="00256E57"/>
    <w:rsid w:val="00260737"/>
    <w:rsid w:val="002629B7"/>
    <w:rsid w:val="002639D3"/>
    <w:rsid w:val="0026451C"/>
    <w:rsid w:val="00264789"/>
    <w:rsid w:val="002647A4"/>
    <w:rsid w:val="002655E2"/>
    <w:rsid w:val="00270B1D"/>
    <w:rsid w:val="002729B1"/>
    <w:rsid w:val="002730E3"/>
    <w:rsid w:val="00274570"/>
    <w:rsid w:val="00274689"/>
    <w:rsid w:val="00274D7B"/>
    <w:rsid w:val="002773C1"/>
    <w:rsid w:val="00280290"/>
    <w:rsid w:val="002828DF"/>
    <w:rsid w:val="00285376"/>
    <w:rsid w:val="002863A7"/>
    <w:rsid w:val="00286712"/>
    <w:rsid w:val="002879F4"/>
    <w:rsid w:val="0029144D"/>
    <w:rsid w:val="00291A96"/>
    <w:rsid w:val="00291D70"/>
    <w:rsid w:val="00292559"/>
    <w:rsid w:val="0029279F"/>
    <w:rsid w:val="0029641C"/>
    <w:rsid w:val="002965BF"/>
    <w:rsid w:val="0029709A"/>
    <w:rsid w:val="00297DDB"/>
    <w:rsid w:val="002A0B7E"/>
    <w:rsid w:val="002A140F"/>
    <w:rsid w:val="002A400C"/>
    <w:rsid w:val="002A4064"/>
    <w:rsid w:val="002A5A33"/>
    <w:rsid w:val="002A672C"/>
    <w:rsid w:val="002A7758"/>
    <w:rsid w:val="002A7969"/>
    <w:rsid w:val="002B07F5"/>
    <w:rsid w:val="002B0986"/>
    <w:rsid w:val="002B112C"/>
    <w:rsid w:val="002B63D2"/>
    <w:rsid w:val="002B68A5"/>
    <w:rsid w:val="002C024A"/>
    <w:rsid w:val="002C11C2"/>
    <w:rsid w:val="002C187A"/>
    <w:rsid w:val="002C32C5"/>
    <w:rsid w:val="002C3833"/>
    <w:rsid w:val="002C4B76"/>
    <w:rsid w:val="002C528D"/>
    <w:rsid w:val="002C5D2C"/>
    <w:rsid w:val="002C6BAA"/>
    <w:rsid w:val="002D13CC"/>
    <w:rsid w:val="002D201C"/>
    <w:rsid w:val="002D594E"/>
    <w:rsid w:val="002E5518"/>
    <w:rsid w:val="002E7548"/>
    <w:rsid w:val="002F034F"/>
    <w:rsid w:val="002F0605"/>
    <w:rsid w:val="002F557F"/>
    <w:rsid w:val="00304D8B"/>
    <w:rsid w:val="003070D1"/>
    <w:rsid w:val="0031056E"/>
    <w:rsid w:val="00310D4B"/>
    <w:rsid w:val="00313B48"/>
    <w:rsid w:val="00313F6D"/>
    <w:rsid w:val="00314440"/>
    <w:rsid w:val="00315E48"/>
    <w:rsid w:val="00317487"/>
    <w:rsid w:val="00324FC5"/>
    <w:rsid w:val="00326162"/>
    <w:rsid w:val="00327C66"/>
    <w:rsid w:val="00330ED5"/>
    <w:rsid w:val="003326F9"/>
    <w:rsid w:val="00335B7F"/>
    <w:rsid w:val="00336D5A"/>
    <w:rsid w:val="00341035"/>
    <w:rsid w:val="003416EB"/>
    <w:rsid w:val="00342A68"/>
    <w:rsid w:val="003440AF"/>
    <w:rsid w:val="0034505D"/>
    <w:rsid w:val="00345C95"/>
    <w:rsid w:val="00350B40"/>
    <w:rsid w:val="003543CD"/>
    <w:rsid w:val="00355285"/>
    <w:rsid w:val="00356118"/>
    <w:rsid w:val="0035611C"/>
    <w:rsid w:val="00356922"/>
    <w:rsid w:val="00360F1A"/>
    <w:rsid w:val="00360FFD"/>
    <w:rsid w:val="00366845"/>
    <w:rsid w:val="00367D76"/>
    <w:rsid w:val="003712FC"/>
    <w:rsid w:val="00372135"/>
    <w:rsid w:val="0037353E"/>
    <w:rsid w:val="00373CBF"/>
    <w:rsid w:val="00374E97"/>
    <w:rsid w:val="003802DF"/>
    <w:rsid w:val="00382AC5"/>
    <w:rsid w:val="00384077"/>
    <w:rsid w:val="00384526"/>
    <w:rsid w:val="00384913"/>
    <w:rsid w:val="0038524E"/>
    <w:rsid w:val="0038540E"/>
    <w:rsid w:val="0038545E"/>
    <w:rsid w:val="0038590D"/>
    <w:rsid w:val="00385BA8"/>
    <w:rsid w:val="0038639B"/>
    <w:rsid w:val="003924CD"/>
    <w:rsid w:val="00392B16"/>
    <w:rsid w:val="00392EA0"/>
    <w:rsid w:val="00395702"/>
    <w:rsid w:val="00395AF6"/>
    <w:rsid w:val="00395FBE"/>
    <w:rsid w:val="003964A3"/>
    <w:rsid w:val="003A0EDC"/>
    <w:rsid w:val="003A1DEA"/>
    <w:rsid w:val="003A20BD"/>
    <w:rsid w:val="003A3AE5"/>
    <w:rsid w:val="003A6272"/>
    <w:rsid w:val="003A6AA9"/>
    <w:rsid w:val="003B1161"/>
    <w:rsid w:val="003B1FDD"/>
    <w:rsid w:val="003B3626"/>
    <w:rsid w:val="003B4682"/>
    <w:rsid w:val="003B5AB9"/>
    <w:rsid w:val="003C2DAB"/>
    <w:rsid w:val="003C4A70"/>
    <w:rsid w:val="003C7101"/>
    <w:rsid w:val="003D023D"/>
    <w:rsid w:val="003D1462"/>
    <w:rsid w:val="003D578A"/>
    <w:rsid w:val="003D7B69"/>
    <w:rsid w:val="003E165A"/>
    <w:rsid w:val="003E7399"/>
    <w:rsid w:val="003F0A3A"/>
    <w:rsid w:val="003F2AFF"/>
    <w:rsid w:val="003F675E"/>
    <w:rsid w:val="0040253F"/>
    <w:rsid w:val="00403869"/>
    <w:rsid w:val="00404E39"/>
    <w:rsid w:val="00405771"/>
    <w:rsid w:val="00405BC3"/>
    <w:rsid w:val="0040695A"/>
    <w:rsid w:val="0040746E"/>
    <w:rsid w:val="004078BF"/>
    <w:rsid w:val="00407CD9"/>
    <w:rsid w:val="00410673"/>
    <w:rsid w:val="00410745"/>
    <w:rsid w:val="00414394"/>
    <w:rsid w:val="00415DF8"/>
    <w:rsid w:val="00417871"/>
    <w:rsid w:val="00421651"/>
    <w:rsid w:val="004223A0"/>
    <w:rsid w:val="00423186"/>
    <w:rsid w:val="00423DD0"/>
    <w:rsid w:val="00424E1A"/>
    <w:rsid w:val="00425019"/>
    <w:rsid w:val="00425BD0"/>
    <w:rsid w:val="00426F37"/>
    <w:rsid w:val="00427917"/>
    <w:rsid w:val="00427B4F"/>
    <w:rsid w:val="00430AF6"/>
    <w:rsid w:val="00430CCD"/>
    <w:rsid w:val="0043468E"/>
    <w:rsid w:val="004346D7"/>
    <w:rsid w:val="00437DF4"/>
    <w:rsid w:val="00441848"/>
    <w:rsid w:val="00443157"/>
    <w:rsid w:val="00443619"/>
    <w:rsid w:val="00446F97"/>
    <w:rsid w:val="004473F7"/>
    <w:rsid w:val="00447E06"/>
    <w:rsid w:val="00451ADA"/>
    <w:rsid w:val="00452819"/>
    <w:rsid w:val="00452CF2"/>
    <w:rsid w:val="00452E29"/>
    <w:rsid w:val="00455822"/>
    <w:rsid w:val="0045718B"/>
    <w:rsid w:val="00457E7D"/>
    <w:rsid w:val="00461D81"/>
    <w:rsid w:val="00462D9A"/>
    <w:rsid w:val="0046306B"/>
    <w:rsid w:val="004632BD"/>
    <w:rsid w:val="00463B44"/>
    <w:rsid w:val="004644F0"/>
    <w:rsid w:val="004649C3"/>
    <w:rsid w:val="00465BA3"/>
    <w:rsid w:val="004711DE"/>
    <w:rsid w:val="004725F6"/>
    <w:rsid w:val="00475D39"/>
    <w:rsid w:val="004762B8"/>
    <w:rsid w:val="004819B8"/>
    <w:rsid w:val="00482A1B"/>
    <w:rsid w:val="00484298"/>
    <w:rsid w:val="00484D9F"/>
    <w:rsid w:val="00485AFC"/>
    <w:rsid w:val="0048656D"/>
    <w:rsid w:val="00490282"/>
    <w:rsid w:val="00493BFF"/>
    <w:rsid w:val="004A2742"/>
    <w:rsid w:val="004A2FD1"/>
    <w:rsid w:val="004A3511"/>
    <w:rsid w:val="004A51D2"/>
    <w:rsid w:val="004A6976"/>
    <w:rsid w:val="004B1953"/>
    <w:rsid w:val="004B218C"/>
    <w:rsid w:val="004B2F63"/>
    <w:rsid w:val="004B449C"/>
    <w:rsid w:val="004B6E7A"/>
    <w:rsid w:val="004B72E5"/>
    <w:rsid w:val="004B78D3"/>
    <w:rsid w:val="004C0847"/>
    <w:rsid w:val="004C1179"/>
    <w:rsid w:val="004C35A7"/>
    <w:rsid w:val="004C5317"/>
    <w:rsid w:val="004C5337"/>
    <w:rsid w:val="004C5F48"/>
    <w:rsid w:val="004C6602"/>
    <w:rsid w:val="004D1F4D"/>
    <w:rsid w:val="004D1F60"/>
    <w:rsid w:val="004D325C"/>
    <w:rsid w:val="004D3D42"/>
    <w:rsid w:val="004D471A"/>
    <w:rsid w:val="004D6C88"/>
    <w:rsid w:val="004D7B0A"/>
    <w:rsid w:val="004D7FC5"/>
    <w:rsid w:val="004E1DAD"/>
    <w:rsid w:val="004E284E"/>
    <w:rsid w:val="004E3508"/>
    <w:rsid w:val="004E372E"/>
    <w:rsid w:val="004E457E"/>
    <w:rsid w:val="004E48E5"/>
    <w:rsid w:val="004E4A61"/>
    <w:rsid w:val="004E50E2"/>
    <w:rsid w:val="004E53E3"/>
    <w:rsid w:val="004E5A94"/>
    <w:rsid w:val="004E65CF"/>
    <w:rsid w:val="004F34EF"/>
    <w:rsid w:val="004F3F4E"/>
    <w:rsid w:val="004F54BF"/>
    <w:rsid w:val="00501A3D"/>
    <w:rsid w:val="00503B6B"/>
    <w:rsid w:val="00503C9A"/>
    <w:rsid w:val="005050E1"/>
    <w:rsid w:val="005054CF"/>
    <w:rsid w:val="005059E7"/>
    <w:rsid w:val="00506585"/>
    <w:rsid w:val="005078B5"/>
    <w:rsid w:val="00512161"/>
    <w:rsid w:val="005126E3"/>
    <w:rsid w:val="005130C4"/>
    <w:rsid w:val="00513725"/>
    <w:rsid w:val="00513A8E"/>
    <w:rsid w:val="00515CF1"/>
    <w:rsid w:val="00515EC0"/>
    <w:rsid w:val="0051610F"/>
    <w:rsid w:val="005171B5"/>
    <w:rsid w:val="005227C8"/>
    <w:rsid w:val="00523941"/>
    <w:rsid w:val="00524AAB"/>
    <w:rsid w:val="005263A1"/>
    <w:rsid w:val="005279C5"/>
    <w:rsid w:val="00531C96"/>
    <w:rsid w:val="005343C5"/>
    <w:rsid w:val="00535DD2"/>
    <w:rsid w:val="00535FFB"/>
    <w:rsid w:val="0053793C"/>
    <w:rsid w:val="00542162"/>
    <w:rsid w:val="00543866"/>
    <w:rsid w:val="005454FB"/>
    <w:rsid w:val="00553288"/>
    <w:rsid w:val="0055336F"/>
    <w:rsid w:val="00553CCC"/>
    <w:rsid w:val="005543F1"/>
    <w:rsid w:val="00556676"/>
    <w:rsid w:val="00556935"/>
    <w:rsid w:val="005602DD"/>
    <w:rsid w:val="00560CBF"/>
    <w:rsid w:val="005612E5"/>
    <w:rsid w:val="005665E2"/>
    <w:rsid w:val="00571F74"/>
    <w:rsid w:val="005732A5"/>
    <w:rsid w:val="005752EC"/>
    <w:rsid w:val="0057619D"/>
    <w:rsid w:val="0057799F"/>
    <w:rsid w:val="00580266"/>
    <w:rsid w:val="005864D0"/>
    <w:rsid w:val="00586AC9"/>
    <w:rsid w:val="00592035"/>
    <w:rsid w:val="00592AFB"/>
    <w:rsid w:val="005947C4"/>
    <w:rsid w:val="00597C79"/>
    <w:rsid w:val="00597E74"/>
    <w:rsid w:val="005A02D0"/>
    <w:rsid w:val="005A467A"/>
    <w:rsid w:val="005A5629"/>
    <w:rsid w:val="005A5730"/>
    <w:rsid w:val="005A71A8"/>
    <w:rsid w:val="005A7DAD"/>
    <w:rsid w:val="005B05FB"/>
    <w:rsid w:val="005B1156"/>
    <w:rsid w:val="005B166D"/>
    <w:rsid w:val="005B2786"/>
    <w:rsid w:val="005B49EA"/>
    <w:rsid w:val="005B5111"/>
    <w:rsid w:val="005B568A"/>
    <w:rsid w:val="005C092D"/>
    <w:rsid w:val="005C0CCE"/>
    <w:rsid w:val="005C16E0"/>
    <w:rsid w:val="005C18AB"/>
    <w:rsid w:val="005C27F4"/>
    <w:rsid w:val="005C2E0A"/>
    <w:rsid w:val="005C380A"/>
    <w:rsid w:val="005C5EF1"/>
    <w:rsid w:val="005C66CB"/>
    <w:rsid w:val="005D17AB"/>
    <w:rsid w:val="005D2AC2"/>
    <w:rsid w:val="005D341A"/>
    <w:rsid w:val="005D3C49"/>
    <w:rsid w:val="005D3E26"/>
    <w:rsid w:val="005D66DE"/>
    <w:rsid w:val="005E0307"/>
    <w:rsid w:val="005E263E"/>
    <w:rsid w:val="005E53C9"/>
    <w:rsid w:val="005E5F3E"/>
    <w:rsid w:val="005E7889"/>
    <w:rsid w:val="005F0A9D"/>
    <w:rsid w:val="005F0F5C"/>
    <w:rsid w:val="005F1330"/>
    <w:rsid w:val="005F14AD"/>
    <w:rsid w:val="005F7565"/>
    <w:rsid w:val="006025EB"/>
    <w:rsid w:val="00602787"/>
    <w:rsid w:val="00602C54"/>
    <w:rsid w:val="00603C95"/>
    <w:rsid w:val="006050EA"/>
    <w:rsid w:val="00605D5E"/>
    <w:rsid w:val="00605D7E"/>
    <w:rsid w:val="00611D7B"/>
    <w:rsid w:val="00615015"/>
    <w:rsid w:val="006151AF"/>
    <w:rsid w:val="00625FDA"/>
    <w:rsid w:val="00626E4C"/>
    <w:rsid w:val="0062705F"/>
    <w:rsid w:val="006304E3"/>
    <w:rsid w:val="00630F4A"/>
    <w:rsid w:val="006335BA"/>
    <w:rsid w:val="006345AC"/>
    <w:rsid w:val="00634B92"/>
    <w:rsid w:val="006422F1"/>
    <w:rsid w:val="0064462D"/>
    <w:rsid w:val="00644FDC"/>
    <w:rsid w:val="00645802"/>
    <w:rsid w:val="00645F68"/>
    <w:rsid w:val="006475E0"/>
    <w:rsid w:val="006500B3"/>
    <w:rsid w:val="0065027B"/>
    <w:rsid w:val="00650E48"/>
    <w:rsid w:val="00653418"/>
    <w:rsid w:val="00653757"/>
    <w:rsid w:val="006553E6"/>
    <w:rsid w:val="006556E9"/>
    <w:rsid w:val="00657BAE"/>
    <w:rsid w:val="00662246"/>
    <w:rsid w:val="0066270C"/>
    <w:rsid w:val="00663AED"/>
    <w:rsid w:val="00664409"/>
    <w:rsid w:val="00665A58"/>
    <w:rsid w:val="00666B28"/>
    <w:rsid w:val="00680920"/>
    <w:rsid w:val="00680B31"/>
    <w:rsid w:val="00681F1F"/>
    <w:rsid w:val="00683CD2"/>
    <w:rsid w:val="006920CB"/>
    <w:rsid w:val="006943FF"/>
    <w:rsid w:val="00695FBD"/>
    <w:rsid w:val="00695FEE"/>
    <w:rsid w:val="006A0DC7"/>
    <w:rsid w:val="006A19D5"/>
    <w:rsid w:val="006A1BB4"/>
    <w:rsid w:val="006A2491"/>
    <w:rsid w:val="006B048A"/>
    <w:rsid w:val="006B163C"/>
    <w:rsid w:val="006B45C6"/>
    <w:rsid w:val="006B488C"/>
    <w:rsid w:val="006B67C0"/>
    <w:rsid w:val="006C0831"/>
    <w:rsid w:val="006C390D"/>
    <w:rsid w:val="006C4C93"/>
    <w:rsid w:val="006C5125"/>
    <w:rsid w:val="006C54D8"/>
    <w:rsid w:val="006D0722"/>
    <w:rsid w:val="006D090D"/>
    <w:rsid w:val="006D2A26"/>
    <w:rsid w:val="006D562B"/>
    <w:rsid w:val="006D7DE9"/>
    <w:rsid w:val="006E0706"/>
    <w:rsid w:val="006E0B1D"/>
    <w:rsid w:val="006E31C9"/>
    <w:rsid w:val="006E7789"/>
    <w:rsid w:val="006E779B"/>
    <w:rsid w:val="006F2963"/>
    <w:rsid w:val="006F3E5D"/>
    <w:rsid w:val="006F6D3A"/>
    <w:rsid w:val="007049CB"/>
    <w:rsid w:val="00705A18"/>
    <w:rsid w:val="00710A01"/>
    <w:rsid w:val="00712E90"/>
    <w:rsid w:val="007163F5"/>
    <w:rsid w:val="00720974"/>
    <w:rsid w:val="007212A3"/>
    <w:rsid w:val="0072187A"/>
    <w:rsid w:val="00722C0B"/>
    <w:rsid w:val="0072368B"/>
    <w:rsid w:val="00725494"/>
    <w:rsid w:val="00730C10"/>
    <w:rsid w:val="00731739"/>
    <w:rsid w:val="00740698"/>
    <w:rsid w:val="00742520"/>
    <w:rsid w:val="007454C5"/>
    <w:rsid w:val="007474C4"/>
    <w:rsid w:val="0075032A"/>
    <w:rsid w:val="007510A4"/>
    <w:rsid w:val="00752F04"/>
    <w:rsid w:val="007537C3"/>
    <w:rsid w:val="00753D7B"/>
    <w:rsid w:val="00755718"/>
    <w:rsid w:val="00756B7A"/>
    <w:rsid w:val="007572FE"/>
    <w:rsid w:val="00760029"/>
    <w:rsid w:val="00760ECE"/>
    <w:rsid w:val="007617A4"/>
    <w:rsid w:val="00761F79"/>
    <w:rsid w:val="00764272"/>
    <w:rsid w:val="00765F2C"/>
    <w:rsid w:val="00767983"/>
    <w:rsid w:val="00767DBA"/>
    <w:rsid w:val="00770DEB"/>
    <w:rsid w:val="007723EE"/>
    <w:rsid w:val="007746F4"/>
    <w:rsid w:val="007751FA"/>
    <w:rsid w:val="007766B9"/>
    <w:rsid w:val="007812FF"/>
    <w:rsid w:val="007836BA"/>
    <w:rsid w:val="0079303F"/>
    <w:rsid w:val="007933A0"/>
    <w:rsid w:val="0079500D"/>
    <w:rsid w:val="007962D1"/>
    <w:rsid w:val="00796DB2"/>
    <w:rsid w:val="007972B1"/>
    <w:rsid w:val="007976FD"/>
    <w:rsid w:val="007A1897"/>
    <w:rsid w:val="007A29DE"/>
    <w:rsid w:val="007A2E92"/>
    <w:rsid w:val="007A5C5C"/>
    <w:rsid w:val="007A7EF9"/>
    <w:rsid w:val="007B025C"/>
    <w:rsid w:val="007B1FD1"/>
    <w:rsid w:val="007B6AEC"/>
    <w:rsid w:val="007C1DE3"/>
    <w:rsid w:val="007C2500"/>
    <w:rsid w:val="007C347B"/>
    <w:rsid w:val="007C63E6"/>
    <w:rsid w:val="007C69CB"/>
    <w:rsid w:val="007C75B7"/>
    <w:rsid w:val="007D051D"/>
    <w:rsid w:val="007D0C32"/>
    <w:rsid w:val="007D2F94"/>
    <w:rsid w:val="007D3029"/>
    <w:rsid w:val="007D31C3"/>
    <w:rsid w:val="007D3459"/>
    <w:rsid w:val="007E2FD4"/>
    <w:rsid w:val="007E2FDC"/>
    <w:rsid w:val="007E469D"/>
    <w:rsid w:val="007E4BF5"/>
    <w:rsid w:val="007E4BF8"/>
    <w:rsid w:val="007E50AF"/>
    <w:rsid w:val="007E58D3"/>
    <w:rsid w:val="007E6621"/>
    <w:rsid w:val="007F080D"/>
    <w:rsid w:val="007F1F18"/>
    <w:rsid w:val="007F7592"/>
    <w:rsid w:val="0080410F"/>
    <w:rsid w:val="0080675F"/>
    <w:rsid w:val="00807C69"/>
    <w:rsid w:val="0081396B"/>
    <w:rsid w:val="00813B89"/>
    <w:rsid w:val="00816D13"/>
    <w:rsid w:val="008207B9"/>
    <w:rsid w:val="00820C3A"/>
    <w:rsid w:val="00821675"/>
    <w:rsid w:val="00824756"/>
    <w:rsid w:val="00827519"/>
    <w:rsid w:val="00831F05"/>
    <w:rsid w:val="0083257C"/>
    <w:rsid w:val="00832ECA"/>
    <w:rsid w:val="008332FE"/>
    <w:rsid w:val="00835160"/>
    <w:rsid w:val="00835423"/>
    <w:rsid w:val="00835B28"/>
    <w:rsid w:val="008427CC"/>
    <w:rsid w:val="008432FB"/>
    <w:rsid w:val="008441B3"/>
    <w:rsid w:val="00844804"/>
    <w:rsid w:val="00846835"/>
    <w:rsid w:val="00846B8B"/>
    <w:rsid w:val="00856E0A"/>
    <w:rsid w:val="00860231"/>
    <w:rsid w:val="00862417"/>
    <w:rsid w:val="00862C4E"/>
    <w:rsid w:val="00862C8D"/>
    <w:rsid w:val="0086422B"/>
    <w:rsid w:val="008645E2"/>
    <w:rsid w:val="00865956"/>
    <w:rsid w:val="008664AE"/>
    <w:rsid w:val="00867DC7"/>
    <w:rsid w:val="00870375"/>
    <w:rsid w:val="0087252F"/>
    <w:rsid w:val="00872531"/>
    <w:rsid w:val="008770E8"/>
    <w:rsid w:val="008777C4"/>
    <w:rsid w:val="008803F4"/>
    <w:rsid w:val="008806AE"/>
    <w:rsid w:val="00880E26"/>
    <w:rsid w:val="00881189"/>
    <w:rsid w:val="008824B8"/>
    <w:rsid w:val="00882698"/>
    <w:rsid w:val="008838FE"/>
    <w:rsid w:val="00883951"/>
    <w:rsid w:val="00886406"/>
    <w:rsid w:val="00887F4C"/>
    <w:rsid w:val="00891342"/>
    <w:rsid w:val="00892BB7"/>
    <w:rsid w:val="00893341"/>
    <w:rsid w:val="0089430A"/>
    <w:rsid w:val="0089556C"/>
    <w:rsid w:val="00896040"/>
    <w:rsid w:val="00896646"/>
    <w:rsid w:val="00896DE0"/>
    <w:rsid w:val="008A29E5"/>
    <w:rsid w:val="008A31B1"/>
    <w:rsid w:val="008A619E"/>
    <w:rsid w:val="008A6E75"/>
    <w:rsid w:val="008A7009"/>
    <w:rsid w:val="008A7267"/>
    <w:rsid w:val="008A7453"/>
    <w:rsid w:val="008B4624"/>
    <w:rsid w:val="008B7AFD"/>
    <w:rsid w:val="008C17B4"/>
    <w:rsid w:val="008C4C71"/>
    <w:rsid w:val="008C532D"/>
    <w:rsid w:val="008C76EC"/>
    <w:rsid w:val="008D0A70"/>
    <w:rsid w:val="008D2E98"/>
    <w:rsid w:val="008D3845"/>
    <w:rsid w:val="008D3E56"/>
    <w:rsid w:val="008E12DF"/>
    <w:rsid w:val="008E13BC"/>
    <w:rsid w:val="008E202D"/>
    <w:rsid w:val="008E5208"/>
    <w:rsid w:val="008F1DA6"/>
    <w:rsid w:val="008F286D"/>
    <w:rsid w:val="008F4A8F"/>
    <w:rsid w:val="00902435"/>
    <w:rsid w:val="00906E4C"/>
    <w:rsid w:val="00914CA2"/>
    <w:rsid w:val="0091512E"/>
    <w:rsid w:val="00923690"/>
    <w:rsid w:val="00923C62"/>
    <w:rsid w:val="00933AA9"/>
    <w:rsid w:val="0094053D"/>
    <w:rsid w:val="00940A89"/>
    <w:rsid w:val="0094194A"/>
    <w:rsid w:val="00941C93"/>
    <w:rsid w:val="00945532"/>
    <w:rsid w:val="009460D0"/>
    <w:rsid w:val="009556DA"/>
    <w:rsid w:val="00955D13"/>
    <w:rsid w:val="00956AD8"/>
    <w:rsid w:val="009610E5"/>
    <w:rsid w:val="00964B91"/>
    <w:rsid w:val="00964DEC"/>
    <w:rsid w:val="00965F08"/>
    <w:rsid w:val="0096650D"/>
    <w:rsid w:val="009700C1"/>
    <w:rsid w:val="00970AC1"/>
    <w:rsid w:val="009716BE"/>
    <w:rsid w:val="009733B4"/>
    <w:rsid w:val="009766F2"/>
    <w:rsid w:val="009806FA"/>
    <w:rsid w:val="009818E3"/>
    <w:rsid w:val="0098194E"/>
    <w:rsid w:val="00981E3E"/>
    <w:rsid w:val="009865CC"/>
    <w:rsid w:val="009874DB"/>
    <w:rsid w:val="009904A6"/>
    <w:rsid w:val="00990F40"/>
    <w:rsid w:val="00993656"/>
    <w:rsid w:val="00994963"/>
    <w:rsid w:val="00995D5B"/>
    <w:rsid w:val="009A0C6B"/>
    <w:rsid w:val="009A1073"/>
    <w:rsid w:val="009A12A8"/>
    <w:rsid w:val="009A1FED"/>
    <w:rsid w:val="009A2DA3"/>
    <w:rsid w:val="009A49B6"/>
    <w:rsid w:val="009A56D4"/>
    <w:rsid w:val="009A587C"/>
    <w:rsid w:val="009A6308"/>
    <w:rsid w:val="009A7361"/>
    <w:rsid w:val="009B1183"/>
    <w:rsid w:val="009B5C6A"/>
    <w:rsid w:val="009C0742"/>
    <w:rsid w:val="009C1560"/>
    <w:rsid w:val="009C16C3"/>
    <w:rsid w:val="009C1B63"/>
    <w:rsid w:val="009C2DF8"/>
    <w:rsid w:val="009C371F"/>
    <w:rsid w:val="009C4930"/>
    <w:rsid w:val="009D0456"/>
    <w:rsid w:val="009D13FE"/>
    <w:rsid w:val="009D1E77"/>
    <w:rsid w:val="009D5E1F"/>
    <w:rsid w:val="009D5F4B"/>
    <w:rsid w:val="009D64C9"/>
    <w:rsid w:val="009D6FFF"/>
    <w:rsid w:val="009D759F"/>
    <w:rsid w:val="009E01ED"/>
    <w:rsid w:val="009E0692"/>
    <w:rsid w:val="009E5A16"/>
    <w:rsid w:val="009F3226"/>
    <w:rsid w:val="009F392B"/>
    <w:rsid w:val="009F4BE4"/>
    <w:rsid w:val="009F57D0"/>
    <w:rsid w:val="009F6B42"/>
    <w:rsid w:val="00A032F1"/>
    <w:rsid w:val="00A04988"/>
    <w:rsid w:val="00A06832"/>
    <w:rsid w:val="00A0696B"/>
    <w:rsid w:val="00A07081"/>
    <w:rsid w:val="00A0786F"/>
    <w:rsid w:val="00A10FC4"/>
    <w:rsid w:val="00A11287"/>
    <w:rsid w:val="00A14475"/>
    <w:rsid w:val="00A14666"/>
    <w:rsid w:val="00A155AE"/>
    <w:rsid w:val="00A15785"/>
    <w:rsid w:val="00A1581E"/>
    <w:rsid w:val="00A20F50"/>
    <w:rsid w:val="00A2118B"/>
    <w:rsid w:val="00A2171F"/>
    <w:rsid w:val="00A24471"/>
    <w:rsid w:val="00A2722D"/>
    <w:rsid w:val="00A27B1F"/>
    <w:rsid w:val="00A30125"/>
    <w:rsid w:val="00A3165E"/>
    <w:rsid w:val="00A31755"/>
    <w:rsid w:val="00A32B49"/>
    <w:rsid w:val="00A333BB"/>
    <w:rsid w:val="00A37BAA"/>
    <w:rsid w:val="00A43775"/>
    <w:rsid w:val="00A4489F"/>
    <w:rsid w:val="00A454E4"/>
    <w:rsid w:val="00A535E5"/>
    <w:rsid w:val="00A55DAF"/>
    <w:rsid w:val="00A57D4A"/>
    <w:rsid w:val="00A60C7D"/>
    <w:rsid w:val="00A6343C"/>
    <w:rsid w:val="00A63788"/>
    <w:rsid w:val="00A64573"/>
    <w:rsid w:val="00A653FF"/>
    <w:rsid w:val="00A665CA"/>
    <w:rsid w:val="00A71324"/>
    <w:rsid w:val="00A75A15"/>
    <w:rsid w:val="00A80DE8"/>
    <w:rsid w:val="00A82163"/>
    <w:rsid w:val="00A8316C"/>
    <w:rsid w:val="00A83814"/>
    <w:rsid w:val="00A84E89"/>
    <w:rsid w:val="00A864B5"/>
    <w:rsid w:val="00A87117"/>
    <w:rsid w:val="00A91876"/>
    <w:rsid w:val="00A92DF4"/>
    <w:rsid w:val="00A94142"/>
    <w:rsid w:val="00A977E4"/>
    <w:rsid w:val="00A9793B"/>
    <w:rsid w:val="00AA0907"/>
    <w:rsid w:val="00AA0A78"/>
    <w:rsid w:val="00AA1408"/>
    <w:rsid w:val="00AA36C0"/>
    <w:rsid w:val="00AA4395"/>
    <w:rsid w:val="00AA440E"/>
    <w:rsid w:val="00AA5D68"/>
    <w:rsid w:val="00AA663C"/>
    <w:rsid w:val="00AA6EA8"/>
    <w:rsid w:val="00AA7B40"/>
    <w:rsid w:val="00AB1CC3"/>
    <w:rsid w:val="00AB2826"/>
    <w:rsid w:val="00AB3C73"/>
    <w:rsid w:val="00AB5C28"/>
    <w:rsid w:val="00AB6128"/>
    <w:rsid w:val="00AB6CEF"/>
    <w:rsid w:val="00AC1B73"/>
    <w:rsid w:val="00AC2921"/>
    <w:rsid w:val="00AD0CF5"/>
    <w:rsid w:val="00AD20BB"/>
    <w:rsid w:val="00AD21BD"/>
    <w:rsid w:val="00AD268E"/>
    <w:rsid w:val="00AD27D3"/>
    <w:rsid w:val="00AD2F1D"/>
    <w:rsid w:val="00AD339A"/>
    <w:rsid w:val="00AD62F2"/>
    <w:rsid w:val="00AD6869"/>
    <w:rsid w:val="00AD6F28"/>
    <w:rsid w:val="00AE3F2E"/>
    <w:rsid w:val="00AE5DD3"/>
    <w:rsid w:val="00AE702B"/>
    <w:rsid w:val="00AF0B36"/>
    <w:rsid w:val="00AF21F7"/>
    <w:rsid w:val="00AF3285"/>
    <w:rsid w:val="00AF4375"/>
    <w:rsid w:val="00AF4436"/>
    <w:rsid w:val="00AF6544"/>
    <w:rsid w:val="00AF7BC0"/>
    <w:rsid w:val="00B05A33"/>
    <w:rsid w:val="00B12D75"/>
    <w:rsid w:val="00B13A26"/>
    <w:rsid w:val="00B16122"/>
    <w:rsid w:val="00B161C4"/>
    <w:rsid w:val="00B16AE0"/>
    <w:rsid w:val="00B16E1A"/>
    <w:rsid w:val="00B20ABB"/>
    <w:rsid w:val="00B2491A"/>
    <w:rsid w:val="00B26E21"/>
    <w:rsid w:val="00B27FF3"/>
    <w:rsid w:val="00B302B6"/>
    <w:rsid w:val="00B30BAC"/>
    <w:rsid w:val="00B3197F"/>
    <w:rsid w:val="00B32114"/>
    <w:rsid w:val="00B347F8"/>
    <w:rsid w:val="00B3675D"/>
    <w:rsid w:val="00B3704C"/>
    <w:rsid w:val="00B3756A"/>
    <w:rsid w:val="00B41CE2"/>
    <w:rsid w:val="00B42290"/>
    <w:rsid w:val="00B42BE8"/>
    <w:rsid w:val="00B44432"/>
    <w:rsid w:val="00B44A17"/>
    <w:rsid w:val="00B45E91"/>
    <w:rsid w:val="00B51877"/>
    <w:rsid w:val="00B532D9"/>
    <w:rsid w:val="00B535F9"/>
    <w:rsid w:val="00B5364C"/>
    <w:rsid w:val="00B53A68"/>
    <w:rsid w:val="00B53B3C"/>
    <w:rsid w:val="00B53BD0"/>
    <w:rsid w:val="00B53CE3"/>
    <w:rsid w:val="00B5430B"/>
    <w:rsid w:val="00B561AF"/>
    <w:rsid w:val="00B56BE2"/>
    <w:rsid w:val="00B63F8D"/>
    <w:rsid w:val="00B71EDE"/>
    <w:rsid w:val="00B72126"/>
    <w:rsid w:val="00B72544"/>
    <w:rsid w:val="00B7318C"/>
    <w:rsid w:val="00B75555"/>
    <w:rsid w:val="00B7741A"/>
    <w:rsid w:val="00B77FD0"/>
    <w:rsid w:val="00B80A01"/>
    <w:rsid w:val="00B82D86"/>
    <w:rsid w:val="00B8301B"/>
    <w:rsid w:val="00B84E09"/>
    <w:rsid w:val="00B86B90"/>
    <w:rsid w:val="00B919A6"/>
    <w:rsid w:val="00B928E2"/>
    <w:rsid w:val="00B95862"/>
    <w:rsid w:val="00B96630"/>
    <w:rsid w:val="00BA00CA"/>
    <w:rsid w:val="00BA2803"/>
    <w:rsid w:val="00BA3F9B"/>
    <w:rsid w:val="00BA4E2B"/>
    <w:rsid w:val="00BA4E8A"/>
    <w:rsid w:val="00BA5244"/>
    <w:rsid w:val="00BA58D4"/>
    <w:rsid w:val="00BB0840"/>
    <w:rsid w:val="00BB20E3"/>
    <w:rsid w:val="00BB2915"/>
    <w:rsid w:val="00BB5273"/>
    <w:rsid w:val="00BB7033"/>
    <w:rsid w:val="00BC02F8"/>
    <w:rsid w:val="00BC1750"/>
    <w:rsid w:val="00BC2114"/>
    <w:rsid w:val="00BC5B68"/>
    <w:rsid w:val="00BC60FA"/>
    <w:rsid w:val="00BC76B9"/>
    <w:rsid w:val="00BD0301"/>
    <w:rsid w:val="00BD0530"/>
    <w:rsid w:val="00BD0F14"/>
    <w:rsid w:val="00BD35AF"/>
    <w:rsid w:val="00BD3D69"/>
    <w:rsid w:val="00BD453F"/>
    <w:rsid w:val="00BD5CED"/>
    <w:rsid w:val="00BD6928"/>
    <w:rsid w:val="00BD6987"/>
    <w:rsid w:val="00BE2423"/>
    <w:rsid w:val="00BE4AAB"/>
    <w:rsid w:val="00BE4FAA"/>
    <w:rsid w:val="00BE74B3"/>
    <w:rsid w:val="00BF0419"/>
    <w:rsid w:val="00BF1345"/>
    <w:rsid w:val="00BF2DA1"/>
    <w:rsid w:val="00BF521E"/>
    <w:rsid w:val="00BF5614"/>
    <w:rsid w:val="00BF701A"/>
    <w:rsid w:val="00BF7722"/>
    <w:rsid w:val="00BF7FA4"/>
    <w:rsid w:val="00C00EEB"/>
    <w:rsid w:val="00C04985"/>
    <w:rsid w:val="00C10987"/>
    <w:rsid w:val="00C12275"/>
    <w:rsid w:val="00C12DEE"/>
    <w:rsid w:val="00C1400D"/>
    <w:rsid w:val="00C14AD0"/>
    <w:rsid w:val="00C15545"/>
    <w:rsid w:val="00C15631"/>
    <w:rsid w:val="00C16F5D"/>
    <w:rsid w:val="00C172D4"/>
    <w:rsid w:val="00C1753E"/>
    <w:rsid w:val="00C209CE"/>
    <w:rsid w:val="00C248EA"/>
    <w:rsid w:val="00C252DC"/>
    <w:rsid w:val="00C2537C"/>
    <w:rsid w:val="00C26082"/>
    <w:rsid w:val="00C26BA0"/>
    <w:rsid w:val="00C30362"/>
    <w:rsid w:val="00C33B86"/>
    <w:rsid w:val="00C3560C"/>
    <w:rsid w:val="00C361A6"/>
    <w:rsid w:val="00C4040A"/>
    <w:rsid w:val="00C4481E"/>
    <w:rsid w:val="00C45394"/>
    <w:rsid w:val="00C45D8D"/>
    <w:rsid w:val="00C470C2"/>
    <w:rsid w:val="00C50826"/>
    <w:rsid w:val="00C53962"/>
    <w:rsid w:val="00C54F39"/>
    <w:rsid w:val="00C60F3C"/>
    <w:rsid w:val="00C613B4"/>
    <w:rsid w:val="00C61445"/>
    <w:rsid w:val="00C6231B"/>
    <w:rsid w:val="00C638AB"/>
    <w:rsid w:val="00C64225"/>
    <w:rsid w:val="00C65CDC"/>
    <w:rsid w:val="00C7092A"/>
    <w:rsid w:val="00C727D2"/>
    <w:rsid w:val="00C7387E"/>
    <w:rsid w:val="00C73E7F"/>
    <w:rsid w:val="00C740FE"/>
    <w:rsid w:val="00C74D5C"/>
    <w:rsid w:val="00C75BA1"/>
    <w:rsid w:val="00C77BD4"/>
    <w:rsid w:val="00C77C34"/>
    <w:rsid w:val="00C80304"/>
    <w:rsid w:val="00C822A1"/>
    <w:rsid w:val="00C84AAA"/>
    <w:rsid w:val="00C84C6C"/>
    <w:rsid w:val="00C84EA1"/>
    <w:rsid w:val="00C855CD"/>
    <w:rsid w:val="00C857A4"/>
    <w:rsid w:val="00C85A93"/>
    <w:rsid w:val="00C85E6E"/>
    <w:rsid w:val="00C860FF"/>
    <w:rsid w:val="00C8665A"/>
    <w:rsid w:val="00C8693D"/>
    <w:rsid w:val="00C90FC4"/>
    <w:rsid w:val="00C932F2"/>
    <w:rsid w:val="00C93403"/>
    <w:rsid w:val="00C95F73"/>
    <w:rsid w:val="00C978D7"/>
    <w:rsid w:val="00C97AB6"/>
    <w:rsid w:val="00CA74AB"/>
    <w:rsid w:val="00CB1836"/>
    <w:rsid w:val="00CB3759"/>
    <w:rsid w:val="00CB4622"/>
    <w:rsid w:val="00CB46FF"/>
    <w:rsid w:val="00CB4778"/>
    <w:rsid w:val="00CB5BDD"/>
    <w:rsid w:val="00CC3FBF"/>
    <w:rsid w:val="00CD4C31"/>
    <w:rsid w:val="00CD70F7"/>
    <w:rsid w:val="00CE1C96"/>
    <w:rsid w:val="00CE41D9"/>
    <w:rsid w:val="00CE426E"/>
    <w:rsid w:val="00CE655E"/>
    <w:rsid w:val="00CE783F"/>
    <w:rsid w:val="00CF0BA5"/>
    <w:rsid w:val="00CF1640"/>
    <w:rsid w:val="00CF2A75"/>
    <w:rsid w:val="00CF2E78"/>
    <w:rsid w:val="00CF3DA0"/>
    <w:rsid w:val="00CF440F"/>
    <w:rsid w:val="00CF5619"/>
    <w:rsid w:val="00CF63C0"/>
    <w:rsid w:val="00D03E29"/>
    <w:rsid w:val="00D06805"/>
    <w:rsid w:val="00D06CF2"/>
    <w:rsid w:val="00D10A51"/>
    <w:rsid w:val="00D10E90"/>
    <w:rsid w:val="00D1175D"/>
    <w:rsid w:val="00D21898"/>
    <w:rsid w:val="00D25236"/>
    <w:rsid w:val="00D255D0"/>
    <w:rsid w:val="00D27371"/>
    <w:rsid w:val="00D27C70"/>
    <w:rsid w:val="00D31CCB"/>
    <w:rsid w:val="00D33812"/>
    <w:rsid w:val="00D33957"/>
    <w:rsid w:val="00D372E4"/>
    <w:rsid w:val="00D40314"/>
    <w:rsid w:val="00D41D45"/>
    <w:rsid w:val="00D42120"/>
    <w:rsid w:val="00D44464"/>
    <w:rsid w:val="00D44789"/>
    <w:rsid w:val="00D50E3A"/>
    <w:rsid w:val="00D52C8A"/>
    <w:rsid w:val="00D54671"/>
    <w:rsid w:val="00D6212A"/>
    <w:rsid w:val="00D63457"/>
    <w:rsid w:val="00D6573D"/>
    <w:rsid w:val="00D67FE4"/>
    <w:rsid w:val="00D71D28"/>
    <w:rsid w:val="00D72499"/>
    <w:rsid w:val="00D74A3E"/>
    <w:rsid w:val="00D768DF"/>
    <w:rsid w:val="00D804E9"/>
    <w:rsid w:val="00D80C98"/>
    <w:rsid w:val="00D85D29"/>
    <w:rsid w:val="00D85F3F"/>
    <w:rsid w:val="00D86457"/>
    <w:rsid w:val="00D97C03"/>
    <w:rsid w:val="00DA0CE7"/>
    <w:rsid w:val="00DA0FD5"/>
    <w:rsid w:val="00DA17CF"/>
    <w:rsid w:val="00DA29AA"/>
    <w:rsid w:val="00DA4E2E"/>
    <w:rsid w:val="00DA5446"/>
    <w:rsid w:val="00DA6E45"/>
    <w:rsid w:val="00DB1FEB"/>
    <w:rsid w:val="00DB27F5"/>
    <w:rsid w:val="00DB3B7F"/>
    <w:rsid w:val="00DB3DDF"/>
    <w:rsid w:val="00DB4A63"/>
    <w:rsid w:val="00DB51FE"/>
    <w:rsid w:val="00DB777D"/>
    <w:rsid w:val="00DB7794"/>
    <w:rsid w:val="00DC1AB7"/>
    <w:rsid w:val="00DC1E06"/>
    <w:rsid w:val="00DC38AD"/>
    <w:rsid w:val="00DC4613"/>
    <w:rsid w:val="00DC4B1B"/>
    <w:rsid w:val="00DC5494"/>
    <w:rsid w:val="00DD0257"/>
    <w:rsid w:val="00DD2D9C"/>
    <w:rsid w:val="00DD4331"/>
    <w:rsid w:val="00DD7161"/>
    <w:rsid w:val="00DD778F"/>
    <w:rsid w:val="00DE02AB"/>
    <w:rsid w:val="00DE357B"/>
    <w:rsid w:val="00DE5D42"/>
    <w:rsid w:val="00DE68C8"/>
    <w:rsid w:val="00DF030E"/>
    <w:rsid w:val="00DF0421"/>
    <w:rsid w:val="00DF281A"/>
    <w:rsid w:val="00DF2C07"/>
    <w:rsid w:val="00DF2CB8"/>
    <w:rsid w:val="00DF45A5"/>
    <w:rsid w:val="00DF5816"/>
    <w:rsid w:val="00DF660E"/>
    <w:rsid w:val="00DF6D4C"/>
    <w:rsid w:val="00E00CD3"/>
    <w:rsid w:val="00E0106B"/>
    <w:rsid w:val="00E026ED"/>
    <w:rsid w:val="00E03BBB"/>
    <w:rsid w:val="00E041B5"/>
    <w:rsid w:val="00E075EC"/>
    <w:rsid w:val="00E13B3A"/>
    <w:rsid w:val="00E1531D"/>
    <w:rsid w:val="00E1630D"/>
    <w:rsid w:val="00E217AA"/>
    <w:rsid w:val="00E24BD0"/>
    <w:rsid w:val="00E25F77"/>
    <w:rsid w:val="00E26C5E"/>
    <w:rsid w:val="00E27672"/>
    <w:rsid w:val="00E27FA4"/>
    <w:rsid w:val="00E27FC2"/>
    <w:rsid w:val="00E315C4"/>
    <w:rsid w:val="00E31CCA"/>
    <w:rsid w:val="00E325C7"/>
    <w:rsid w:val="00E32708"/>
    <w:rsid w:val="00E3755B"/>
    <w:rsid w:val="00E378AC"/>
    <w:rsid w:val="00E40EB2"/>
    <w:rsid w:val="00E4155B"/>
    <w:rsid w:val="00E417CF"/>
    <w:rsid w:val="00E4245F"/>
    <w:rsid w:val="00E43E9A"/>
    <w:rsid w:val="00E4485F"/>
    <w:rsid w:val="00E44EE3"/>
    <w:rsid w:val="00E4630B"/>
    <w:rsid w:val="00E46BCE"/>
    <w:rsid w:val="00E47462"/>
    <w:rsid w:val="00E52656"/>
    <w:rsid w:val="00E53885"/>
    <w:rsid w:val="00E53EF3"/>
    <w:rsid w:val="00E53F67"/>
    <w:rsid w:val="00E54F46"/>
    <w:rsid w:val="00E55D36"/>
    <w:rsid w:val="00E57CD3"/>
    <w:rsid w:val="00E603D3"/>
    <w:rsid w:val="00E60DE7"/>
    <w:rsid w:val="00E62017"/>
    <w:rsid w:val="00E62081"/>
    <w:rsid w:val="00E63A80"/>
    <w:rsid w:val="00E643A5"/>
    <w:rsid w:val="00E65238"/>
    <w:rsid w:val="00E65C47"/>
    <w:rsid w:val="00E72A5A"/>
    <w:rsid w:val="00E73BD7"/>
    <w:rsid w:val="00E839BA"/>
    <w:rsid w:val="00E83A75"/>
    <w:rsid w:val="00E85984"/>
    <w:rsid w:val="00E85F34"/>
    <w:rsid w:val="00E86869"/>
    <w:rsid w:val="00E871FC"/>
    <w:rsid w:val="00E87E3A"/>
    <w:rsid w:val="00E95500"/>
    <w:rsid w:val="00E95DAF"/>
    <w:rsid w:val="00E96994"/>
    <w:rsid w:val="00E96E22"/>
    <w:rsid w:val="00E976F4"/>
    <w:rsid w:val="00E979C3"/>
    <w:rsid w:val="00EA00A2"/>
    <w:rsid w:val="00EA0345"/>
    <w:rsid w:val="00EA2554"/>
    <w:rsid w:val="00EA28C6"/>
    <w:rsid w:val="00EA2FDC"/>
    <w:rsid w:val="00EA5EAD"/>
    <w:rsid w:val="00EA618D"/>
    <w:rsid w:val="00EA63A6"/>
    <w:rsid w:val="00EA6B30"/>
    <w:rsid w:val="00EB01DB"/>
    <w:rsid w:val="00EB07AA"/>
    <w:rsid w:val="00EB086A"/>
    <w:rsid w:val="00EB0B64"/>
    <w:rsid w:val="00EB0C27"/>
    <w:rsid w:val="00EB3B37"/>
    <w:rsid w:val="00EB484E"/>
    <w:rsid w:val="00EC26B1"/>
    <w:rsid w:val="00EC2AFA"/>
    <w:rsid w:val="00EC40FA"/>
    <w:rsid w:val="00EC449B"/>
    <w:rsid w:val="00EC55EE"/>
    <w:rsid w:val="00EC68B6"/>
    <w:rsid w:val="00EC6E17"/>
    <w:rsid w:val="00EC7CE6"/>
    <w:rsid w:val="00ED548A"/>
    <w:rsid w:val="00ED60E9"/>
    <w:rsid w:val="00ED673D"/>
    <w:rsid w:val="00ED6E2D"/>
    <w:rsid w:val="00EE0CAD"/>
    <w:rsid w:val="00EE419F"/>
    <w:rsid w:val="00EE4509"/>
    <w:rsid w:val="00EE6882"/>
    <w:rsid w:val="00EF01B4"/>
    <w:rsid w:val="00EF0237"/>
    <w:rsid w:val="00EF0B07"/>
    <w:rsid w:val="00EF0F45"/>
    <w:rsid w:val="00EF10CE"/>
    <w:rsid w:val="00EF19EB"/>
    <w:rsid w:val="00EF1B63"/>
    <w:rsid w:val="00F004F1"/>
    <w:rsid w:val="00F023FD"/>
    <w:rsid w:val="00F04A8A"/>
    <w:rsid w:val="00F0590F"/>
    <w:rsid w:val="00F07401"/>
    <w:rsid w:val="00F07F80"/>
    <w:rsid w:val="00F10C3A"/>
    <w:rsid w:val="00F12626"/>
    <w:rsid w:val="00F14CA0"/>
    <w:rsid w:val="00F16223"/>
    <w:rsid w:val="00F17318"/>
    <w:rsid w:val="00F177A7"/>
    <w:rsid w:val="00F222EF"/>
    <w:rsid w:val="00F22BCE"/>
    <w:rsid w:val="00F2553F"/>
    <w:rsid w:val="00F26E99"/>
    <w:rsid w:val="00F276E8"/>
    <w:rsid w:val="00F30B57"/>
    <w:rsid w:val="00F32673"/>
    <w:rsid w:val="00F3371E"/>
    <w:rsid w:val="00F33C19"/>
    <w:rsid w:val="00F340F5"/>
    <w:rsid w:val="00F34CC1"/>
    <w:rsid w:val="00F34DF4"/>
    <w:rsid w:val="00F368BE"/>
    <w:rsid w:val="00F3703A"/>
    <w:rsid w:val="00F37C4C"/>
    <w:rsid w:val="00F406FD"/>
    <w:rsid w:val="00F416AF"/>
    <w:rsid w:val="00F43AB7"/>
    <w:rsid w:val="00F44604"/>
    <w:rsid w:val="00F4495F"/>
    <w:rsid w:val="00F450D9"/>
    <w:rsid w:val="00F454AA"/>
    <w:rsid w:val="00F45FBE"/>
    <w:rsid w:val="00F472D1"/>
    <w:rsid w:val="00F5311D"/>
    <w:rsid w:val="00F53192"/>
    <w:rsid w:val="00F5518D"/>
    <w:rsid w:val="00F5577E"/>
    <w:rsid w:val="00F568D0"/>
    <w:rsid w:val="00F7129A"/>
    <w:rsid w:val="00F72C21"/>
    <w:rsid w:val="00F74A93"/>
    <w:rsid w:val="00F76557"/>
    <w:rsid w:val="00F777B7"/>
    <w:rsid w:val="00F85F3B"/>
    <w:rsid w:val="00F860D2"/>
    <w:rsid w:val="00F86E84"/>
    <w:rsid w:val="00F949DE"/>
    <w:rsid w:val="00F94D8F"/>
    <w:rsid w:val="00F958A7"/>
    <w:rsid w:val="00F966A2"/>
    <w:rsid w:val="00F96DBF"/>
    <w:rsid w:val="00FA0087"/>
    <w:rsid w:val="00FA24C3"/>
    <w:rsid w:val="00FA31CB"/>
    <w:rsid w:val="00FA326C"/>
    <w:rsid w:val="00FA5A5E"/>
    <w:rsid w:val="00FA686D"/>
    <w:rsid w:val="00FA6A77"/>
    <w:rsid w:val="00FB2B71"/>
    <w:rsid w:val="00FC0EDB"/>
    <w:rsid w:val="00FC5385"/>
    <w:rsid w:val="00FC7026"/>
    <w:rsid w:val="00FC7565"/>
    <w:rsid w:val="00FC77BF"/>
    <w:rsid w:val="00FD0885"/>
    <w:rsid w:val="00FD0BF6"/>
    <w:rsid w:val="00FD1736"/>
    <w:rsid w:val="00FD23B6"/>
    <w:rsid w:val="00FD3CD9"/>
    <w:rsid w:val="00FD5743"/>
    <w:rsid w:val="00FE1868"/>
    <w:rsid w:val="00FE5871"/>
    <w:rsid w:val="00FE64A5"/>
    <w:rsid w:val="00FE79A1"/>
    <w:rsid w:val="00FF34AB"/>
    <w:rsid w:val="00FF501B"/>
    <w:rsid w:val="1E311151"/>
    <w:rsid w:val="307D1506"/>
    <w:rsid w:val="31801F7B"/>
    <w:rsid w:val="35F876BB"/>
    <w:rsid w:val="50CC4F8A"/>
    <w:rsid w:val="7BA92E20"/>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atentStyles>
  <w:style w:type="paragraph" w:default="1" w:styleId="1">
    <w:name w:val="Normal"/>
    <w:qFormat/>
    <w:uiPriority w:val="0"/>
    <w:rPr>
      <w:rFonts w:ascii="Times New Roman" w:hAnsi="Times New Roman" w:eastAsia="Times New Roman" w:cs="Times New Roman"/>
      <w:sz w:val="20"/>
      <w:szCs w:val="20"/>
      <w:lang w:val="ru-RU" w:eastAsia="ru-RU" w:bidi="ar-SA"/>
    </w:rPr>
  </w:style>
  <w:style w:type="paragraph" w:styleId="2">
    <w:name w:val="heading 1"/>
    <w:basedOn w:val="1"/>
    <w:next w:val="1"/>
    <w:link w:val="21"/>
    <w:qFormat/>
    <w:uiPriority w:val="99"/>
    <w:pPr>
      <w:keepNext/>
      <w:jc w:val="both"/>
      <w:outlineLvl w:val="0"/>
    </w:pPr>
    <w:rPr>
      <w:rFonts w:ascii="Cambria" w:hAnsi="Cambria"/>
      <w:b/>
      <w:bCs/>
      <w:kern w:val="32"/>
      <w:sz w:val="32"/>
      <w:szCs w:val="32"/>
    </w:rPr>
  </w:style>
  <w:style w:type="paragraph" w:styleId="3">
    <w:name w:val="heading 2"/>
    <w:basedOn w:val="1"/>
    <w:next w:val="1"/>
    <w:link w:val="22"/>
    <w:qFormat/>
    <w:uiPriority w:val="99"/>
    <w:pPr>
      <w:keepNext/>
      <w:spacing w:before="240" w:after="60"/>
      <w:outlineLvl w:val="1"/>
    </w:pPr>
    <w:rPr>
      <w:rFonts w:ascii="Cambria" w:hAnsi="Cambria"/>
      <w:b/>
      <w:bCs/>
      <w:i/>
      <w:iC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semiHidden/>
    <w:qFormat/>
    <w:uiPriority w:val="99"/>
    <w:rPr>
      <w:rFonts w:cs="Times New Roman"/>
      <w:vertAlign w:val="superscript"/>
    </w:rPr>
  </w:style>
  <w:style w:type="character" w:styleId="7">
    <w:name w:val="Hyperlink"/>
    <w:basedOn w:val="4"/>
    <w:qFormat/>
    <w:uiPriority w:val="99"/>
    <w:rPr>
      <w:rFonts w:cs="Times New Roman"/>
      <w:color w:val="0000FF"/>
      <w:u w:val="single"/>
    </w:rPr>
  </w:style>
  <w:style w:type="character" w:styleId="8">
    <w:name w:val="page number"/>
    <w:basedOn w:val="4"/>
    <w:uiPriority w:val="99"/>
    <w:rPr>
      <w:rFonts w:cs="Times New Roman"/>
    </w:rPr>
  </w:style>
  <w:style w:type="character" w:styleId="9">
    <w:name w:val="Strong"/>
    <w:basedOn w:val="4"/>
    <w:qFormat/>
    <w:uiPriority w:val="99"/>
    <w:rPr>
      <w:rFonts w:cs="Times New Roman"/>
      <w:b/>
    </w:rPr>
  </w:style>
  <w:style w:type="paragraph" w:styleId="10">
    <w:name w:val="Balloon Text"/>
    <w:basedOn w:val="1"/>
    <w:link w:val="34"/>
    <w:semiHidden/>
    <w:qFormat/>
    <w:uiPriority w:val="99"/>
    <w:rPr>
      <w:sz w:val="2"/>
    </w:rPr>
  </w:style>
  <w:style w:type="paragraph" w:styleId="11">
    <w:name w:val="Body Text Indent 3"/>
    <w:basedOn w:val="1"/>
    <w:link w:val="33"/>
    <w:uiPriority w:val="99"/>
    <w:pPr>
      <w:spacing w:line="360" w:lineRule="auto"/>
      <w:ind w:firstLine="567"/>
      <w:jc w:val="both"/>
    </w:pPr>
    <w:rPr>
      <w:sz w:val="16"/>
      <w:szCs w:val="16"/>
    </w:rPr>
  </w:style>
  <w:style w:type="paragraph" w:styleId="12">
    <w:name w:val="footnote text"/>
    <w:basedOn w:val="1"/>
    <w:link w:val="26"/>
    <w:semiHidden/>
    <w:qFormat/>
    <w:uiPriority w:val="99"/>
  </w:style>
  <w:style w:type="paragraph" w:styleId="13">
    <w:name w:val="header"/>
    <w:basedOn w:val="1"/>
    <w:link w:val="31"/>
    <w:qFormat/>
    <w:uiPriority w:val="99"/>
    <w:pPr>
      <w:tabs>
        <w:tab w:val="center" w:pos="4677"/>
        <w:tab w:val="right" w:pos="9355"/>
      </w:tabs>
    </w:pPr>
  </w:style>
  <w:style w:type="paragraph" w:styleId="14">
    <w:name w:val="Body Text"/>
    <w:basedOn w:val="1"/>
    <w:link w:val="30"/>
    <w:qFormat/>
    <w:uiPriority w:val="99"/>
    <w:pPr>
      <w:jc w:val="center"/>
    </w:pPr>
  </w:style>
  <w:style w:type="paragraph" w:styleId="15">
    <w:name w:val="Body Text Indent"/>
    <w:basedOn w:val="1"/>
    <w:link w:val="25"/>
    <w:qFormat/>
    <w:uiPriority w:val="99"/>
    <w:pPr>
      <w:ind w:firstLine="485"/>
      <w:jc w:val="both"/>
    </w:pPr>
    <w:rPr>
      <w:color w:val="000000"/>
      <w:sz w:val="32"/>
    </w:rPr>
  </w:style>
  <w:style w:type="paragraph" w:styleId="16">
    <w:name w:val="Title"/>
    <w:basedOn w:val="1"/>
    <w:link w:val="35"/>
    <w:qFormat/>
    <w:uiPriority w:val="99"/>
    <w:pPr>
      <w:jc w:val="center"/>
    </w:pPr>
    <w:rPr>
      <w:rFonts w:ascii="Cambria" w:hAnsi="Cambria"/>
      <w:b/>
      <w:bCs/>
      <w:kern w:val="28"/>
      <w:sz w:val="32"/>
      <w:szCs w:val="32"/>
    </w:rPr>
  </w:style>
  <w:style w:type="paragraph" w:styleId="17">
    <w:name w:val="footer"/>
    <w:basedOn w:val="1"/>
    <w:link w:val="32"/>
    <w:qFormat/>
    <w:uiPriority w:val="99"/>
    <w:pPr>
      <w:tabs>
        <w:tab w:val="center" w:pos="4677"/>
        <w:tab w:val="right" w:pos="9355"/>
      </w:tabs>
    </w:pPr>
  </w:style>
  <w:style w:type="paragraph" w:styleId="18">
    <w:name w:val="Normal (Web)"/>
    <w:basedOn w:val="1"/>
    <w:semiHidden/>
    <w:qFormat/>
    <w:uiPriority w:val="99"/>
    <w:pPr>
      <w:spacing w:before="100" w:beforeAutospacing="1" w:after="100" w:afterAutospacing="1"/>
    </w:pPr>
    <w:rPr>
      <w:sz w:val="24"/>
      <w:szCs w:val="24"/>
    </w:rPr>
  </w:style>
  <w:style w:type="paragraph" w:styleId="19">
    <w:name w:val="Body Text Indent 2"/>
    <w:basedOn w:val="1"/>
    <w:link w:val="29"/>
    <w:qFormat/>
    <w:uiPriority w:val="99"/>
    <w:pPr>
      <w:ind w:firstLine="720"/>
      <w:jc w:val="both"/>
    </w:pPr>
  </w:style>
  <w:style w:type="paragraph" w:styleId="20">
    <w:name w:val="HTML Preformatted"/>
    <w:basedOn w:val="1"/>
    <w:link w:val="3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21">
    <w:name w:val="Заголовок 1 Знак"/>
    <w:basedOn w:val="4"/>
    <w:link w:val="2"/>
    <w:qFormat/>
    <w:locked/>
    <w:uiPriority w:val="99"/>
    <w:rPr>
      <w:rFonts w:ascii="Cambria" w:hAnsi="Cambria"/>
      <w:b/>
      <w:kern w:val="32"/>
      <w:sz w:val="32"/>
    </w:rPr>
  </w:style>
  <w:style w:type="character" w:customStyle="1" w:styleId="22">
    <w:name w:val="Заголовок 2 Знак"/>
    <w:basedOn w:val="4"/>
    <w:link w:val="3"/>
    <w:semiHidden/>
    <w:qFormat/>
    <w:locked/>
    <w:uiPriority w:val="99"/>
    <w:rPr>
      <w:rFonts w:ascii="Cambria" w:hAnsi="Cambria"/>
      <w:b/>
      <w:i/>
      <w:sz w:val="28"/>
    </w:rPr>
  </w:style>
  <w:style w:type="paragraph" w:customStyle="1" w:styleId="23">
    <w:name w:val="ConsNormal"/>
    <w:qFormat/>
    <w:uiPriority w:val="99"/>
    <w:pPr>
      <w:widowControl w:val="0"/>
      <w:ind w:firstLine="720"/>
    </w:pPr>
    <w:rPr>
      <w:rFonts w:ascii="Arial" w:hAnsi="Arial" w:eastAsia="Times New Roman" w:cs="Times New Roman"/>
      <w:sz w:val="20"/>
      <w:szCs w:val="20"/>
      <w:lang w:val="ru-RU" w:eastAsia="ru-RU" w:bidi="ar-SA"/>
    </w:rPr>
  </w:style>
  <w:style w:type="paragraph" w:customStyle="1" w:styleId="24">
    <w:name w:val="ConsTitle"/>
    <w:qFormat/>
    <w:uiPriority w:val="99"/>
    <w:pPr>
      <w:widowControl w:val="0"/>
    </w:pPr>
    <w:rPr>
      <w:rFonts w:ascii="Arial" w:hAnsi="Arial" w:eastAsia="Times New Roman" w:cs="Times New Roman"/>
      <w:b/>
      <w:sz w:val="16"/>
      <w:szCs w:val="20"/>
      <w:lang w:val="ru-RU" w:eastAsia="ru-RU" w:bidi="ar-SA"/>
    </w:rPr>
  </w:style>
  <w:style w:type="character" w:customStyle="1" w:styleId="25">
    <w:name w:val="Основной текст с отступом Знак"/>
    <w:basedOn w:val="4"/>
    <w:link w:val="15"/>
    <w:qFormat/>
    <w:locked/>
    <w:uiPriority w:val="99"/>
    <w:rPr>
      <w:snapToGrid w:val="0"/>
      <w:color w:val="000000"/>
      <w:sz w:val="32"/>
    </w:rPr>
  </w:style>
  <w:style w:type="character" w:customStyle="1" w:styleId="26">
    <w:name w:val="Текст сноски Знак"/>
    <w:basedOn w:val="4"/>
    <w:link w:val="12"/>
    <w:semiHidden/>
    <w:qFormat/>
    <w:locked/>
    <w:uiPriority w:val="99"/>
    <w:rPr>
      <w:sz w:val="20"/>
    </w:rPr>
  </w:style>
  <w:style w:type="paragraph" w:customStyle="1" w:styleId="27">
    <w:name w:val="текст сноски"/>
    <w:basedOn w:val="1"/>
    <w:qFormat/>
    <w:uiPriority w:val="99"/>
  </w:style>
  <w:style w:type="paragraph" w:customStyle="1" w:styleId="28">
    <w:name w:val="ConsNonformat"/>
    <w:qFormat/>
    <w:uiPriority w:val="99"/>
    <w:pPr>
      <w:widowControl w:val="0"/>
    </w:pPr>
    <w:rPr>
      <w:rFonts w:ascii="Courier New" w:hAnsi="Courier New" w:eastAsia="Times New Roman" w:cs="Times New Roman"/>
      <w:sz w:val="20"/>
      <w:szCs w:val="20"/>
      <w:lang w:val="ru-RU" w:eastAsia="ru-RU" w:bidi="ar-SA"/>
    </w:rPr>
  </w:style>
  <w:style w:type="character" w:customStyle="1" w:styleId="29">
    <w:name w:val="Основной текст с отступом 2 Знак"/>
    <w:basedOn w:val="4"/>
    <w:link w:val="19"/>
    <w:semiHidden/>
    <w:qFormat/>
    <w:locked/>
    <w:uiPriority w:val="99"/>
    <w:rPr>
      <w:sz w:val="20"/>
    </w:rPr>
  </w:style>
  <w:style w:type="character" w:customStyle="1" w:styleId="30">
    <w:name w:val="Основной текст Знак"/>
    <w:basedOn w:val="4"/>
    <w:link w:val="14"/>
    <w:semiHidden/>
    <w:qFormat/>
    <w:locked/>
    <w:uiPriority w:val="99"/>
    <w:rPr>
      <w:sz w:val="20"/>
    </w:rPr>
  </w:style>
  <w:style w:type="character" w:customStyle="1" w:styleId="31">
    <w:name w:val="Верхний колонтитул Знак"/>
    <w:basedOn w:val="4"/>
    <w:link w:val="13"/>
    <w:qFormat/>
    <w:locked/>
    <w:uiPriority w:val="99"/>
  </w:style>
  <w:style w:type="character" w:customStyle="1" w:styleId="32">
    <w:name w:val="Нижний колонтитул Знак"/>
    <w:basedOn w:val="4"/>
    <w:link w:val="17"/>
    <w:semiHidden/>
    <w:qFormat/>
    <w:locked/>
    <w:uiPriority w:val="99"/>
    <w:rPr>
      <w:sz w:val="20"/>
    </w:rPr>
  </w:style>
  <w:style w:type="character" w:customStyle="1" w:styleId="33">
    <w:name w:val="Основной текст с отступом 3 Знак"/>
    <w:basedOn w:val="4"/>
    <w:link w:val="11"/>
    <w:semiHidden/>
    <w:qFormat/>
    <w:locked/>
    <w:uiPriority w:val="99"/>
    <w:rPr>
      <w:sz w:val="16"/>
    </w:rPr>
  </w:style>
  <w:style w:type="character" w:customStyle="1" w:styleId="34">
    <w:name w:val="Текст выноски Знак"/>
    <w:basedOn w:val="4"/>
    <w:link w:val="10"/>
    <w:semiHidden/>
    <w:qFormat/>
    <w:locked/>
    <w:uiPriority w:val="99"/>
    <w:rPr>
      <w:sz w:val="2"/>
    </w:rPr>
  </w:style>
  <w:style w:type="character" w:customStyle="1" w:styleId="35">
    <w:name w:val="Название Знак"/>
    <w:basedOn w:val="4"/>
    <w:link w:val="16"/>
    <w:qFormat/>
    <w:locked/>
    <w:uiPriority w:val="99"/>
    <w:rPr>
      <w:rFonts w:ascii="Cambria" w:hAnsi="Cambria"/>
      <w:b/>
      <w:kern w:val="28"/>
      <w:sz w:val="32"/>
    </w:rPr>
  </w:style>
  <w:style w:type="paragraph" w:customStyle="1" w:styleId="36">
    <w:name w:val="Обычный (Web)"/>
    <w:basedOn w:val="1"/>
    <w:qFormat/>
    <w:uiPriority w:val="99"/>
    <w:pPr>
      <w:spacing w:before="100" w:beforeAutospacing="1" w:after="100" w:afterAutospacing="1"/>
    </w:pPr>
    <w:rPr>
      <w:sz w:val="24"/>
      <w:szCs w:val="24"/>
    </w:rPr>
  </w:style>
  <w:style w:type="character" w:customStyle="1" w:styleId="37">
    <w:name w:val="Стандартный HTML Знак"/>
    <w:basedOn w:val="4"/>
    <w:link w:val="20"/>
    <w:semiHidden/>
    <w:qFormat/>
    <w:locked/>
    <w:uiPriority w:val="99"/>
    <w:rPr>
      <w:rFonts w:ascii="Courier New" w:hAnsi="Courier New"/>
      <w:sz w:val="20"/>
    </w:rPr>
  </w:style>
  <w:style w:type="paragraph" w:customStyle="1" w:styleId="38">
    <w:name w:val="ConsPlusNonformat"/>
    <w:qFormat/>
    <w:uiPriority w:val="99"/>
    <w:pPr>
      <w:autoSpaceDE w:val="0"/>
      <w:autoSpaceDN w:val="0"/>
      <w:adjustRightInd w:val="0"/>
    </w:pPr>
    <w:rPr>
      <w:rFonts w:ascii="Courier New" w:hAnsi="Courier New" w:eastAsia="Times New Roman" w:cs="Courier New"/>
      <w:sz w:val="20"/>
      <w:szCs w:val="20"/>
      <w:lang w:val="ru-RU" w:eastAsia="ru-RU" w:bidi="ar-SA"/>
    </w:rPr>
  </w:style>
  <w:style w:type="paragraph" w:customStyle="1" w:styleId="39">
    <w:name w:val="ConsPlusNormal"/>
    <w:qFormat/>
    <w:uiPriority w:val="99"/>
    <w:pPr>
      <w:autoSpaceDE w:val="0"/>
      <w:autoSpaceDN w:val="0"/>
      <w:adjustRightInd w:val="0"/>
      <w:ind w:firstLine="720"/>
    </w:pPr>
    <w:rPr>
      <w:rFonts w:ascii="Arial" w:hAnsi="Arial" w:eastAsia="Times New Roman" w:cs="Arial"/>
      <w:sz w:val="20"/>
      <w:szCs w:val="20"/>
      <w:lang w:val="ru-RU" w:eastAsia="ru-RU" w:bidi="ar-SA"/>
    </w:rPr>
  </w:style>
  <w:style w:type="paragraph" w:customStyle="1" w:styleId="40">
    <w:name w:val="Heading"/>
    <w:qFormat/>
    <w:uiPriority w:val="99"/>
    <w:pPr>
      <w:autoSpaceDE w:val="0"/>
      <w:autoSpaceDN w:val="0"/>
      <w:adjustRightInd w:val="0"/>
    </w:pPr>
    <w:rPr>
      <w:rFonts w:ascii="Arial" w:hAnsi="Arial" w:eastAsia="Times New Roman" w:cs="Arial"/>
      <w:b/>
      <w:bCs/>
      <w:sz w:val="22"/>
      <w:szCs w:val="22"/>
      <w:lang w:val="ru-RU" w:eastAsia="ru-RU" w:bidi="ar-SA"/>
    </w:rPr>
  </w:style>
  <w:style w:type="character" w:customStyle="1" w:styleId="41">
    <w:name w:val="Цветовое выделение"/>
    <w:qFormat/>
    <w:uiPriority w:val="99"/>
    <w:rPr>
      <w:b/>
      <w:color w:val="26282F"/>
    </w:rPr>
  </w:style>
  <w:style w:type="paragraph" w:customStyle="1" w:styleId="42">
    <w:name w:val="Заголовок статьи"/>
    <w:basedOn w:val="1"/>
    <w:next w:val="1"/>
    <w:qFormat/>
    <w:uiPriority w:val="99"/>
    <w:pPr>
      <w:widowControl w:val="0"/>
      <w:autoSpaceDE w:val="0"/>
      <w:autoSpaceDN w:val="0"/>
      <w:adjustRightInd w:val="0"/>
      <w:ind w:left="1612" w:hanging="892"/>
      <w:jc w:val="both"/>
    </w:pPr>
    <w:rPr>
      <w:rFonts w:ascii="Arial" w:hAnsi="Arial" w:cs="Arial"/>
      <w:sz w:val="26"/>
      <w:szCs w:val="26"/>
    </w:rPr>
  </w:style>
  <w:style w:type="character" w:customStyle="1" w:styleId="43">
    <w:name w:val="Гипертекстовая ссылка"/>
    <w:qFormat/>
    <w:uiPriority w:val="99"/>
    <w:rPr>
      <w:b/>
      <w:color w:val="106BBE"/>
    </w:rPr>
  </w:style>
  <w:style w:type="paragraph" w:styleId="44">
    <w:name w:val="No Spacing"/>
    <w:qFormat/>
    <w:uiPriority w:val="99"/>
    <w:rPr>
      <w:rFonts w:ascii="Times New Roman" w:hAnsi="Times New Roman" w:eastAsia="Times New Roman" w:cs="Times New Roman"/>
      <w:sz w:val="20"/>
      <w:szCs w:val="20"/>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СГД</Company>
  <Pages>3</Pages>
  <Words>924</Words>
  <Characters>5267</Characters>
  <Lines>43</Lines>
  <Paragraphs>12</Paragraphs>
  <TotalTime>54</TotalTime>
  <ScaleCrop>false</ScaleCrop>
  <LinksUpToDate>false</LinksUpToDate>
  <CharactersWithSpaces>6179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2024-06-07T15:16:00Z</dcterms:created>
  <dc:creator>Хропов Константин</dc:creator>
  <cp:lastModifiedBy>Сергей</cp:lastModifiedBy>
  <cp:lastPrinted>2024-08-23T09:05:41Z</cp:lastPrinted>
  <dcterms:modified xsi:type="dcterms:W3CDTF">2024-08-23T09:12:58Z</dcterms:modified>
  <dc:title>Модельное положение о регламенте представительного органа поселения</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DEFB2555C4434C4CB9769935052CDDD0_13</vt:lpwstr>
  </property>
</Properties>
</file>